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144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104140</wp:posOffset>
                </wp:positionV>
                <wp:extent cx="1875790" cy="102362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75790" cy="102362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-587"/>
                            <a:gd name="gd4" fmla="val 0"/>
                            <a:gd name="gd5" fmla="+- gd3 0 0"/>
                            <a:gd name="gd6" fmla="+- gd4 -587 0"/>
                            <a:gd name="gd7" fmla="val 0"/>
                            <a:gd name="gd8" fmla="val -587"/>
                            <a:gd name="gd9" fmla="*/ w 0 100000"/>
                            <a:gd name="gd10" fmla="*/ h 0 100000"/>
                            <a:gd name="gd11" fmla="*/ w 100000 100000"/>
                            <a:gd name="gd12" fmla="*/ h 100000 100000"/>
                          </a:gdLst>
                          <a:ahLst/>
                          <a:cxnLst/>
                          <a:rect l="gd9" t="gd10" r="gd11" b="gd12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  <a:path w="100000" h="1000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02790144;o:allowoverlap:true;o:allowincell:true;mso-position-horizontal-relative:text;margin-left:340.90pt;mso-position-horizontal:absolute;mso-position-vertical-relative:text;margin-top:8.20pt;mso-position-vertical:absolute;width:147.70pt;height:80.60pt;mso-wrap-distance-left:9.00pt;mso-wrap-distance-top:0.00pt;mso-wrap-distance-right:9.00pt;mso-wrap-distance-bottom:0.00pt;visibility:visible;" path="m0,0l-585,0l-585,-585l0,-585xee" coordsize="100000,100000" fillcolor="#FFFFFF" stroked="f">
                <v:path textboxrect="0,0,100000,100000"/>
              </v:shape>
            </w:pict>
          </mc:Fallback>
        </mc:AlternateContent>
      </w:r>
      <w:r>
        <w:rPr>
          <w:color w:val="000000" w:themeColor="text1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-6309359</wp:posOffset>
                </wp:positionH>
                <wp:positionV relativeFrom="paragraph">
                  <wp:posOffset>-12561569</wp:posOffset>
                </wp:positionV>
                <wp:extent cx="2133600" cy="1162050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600" cy="1162050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99995"/>
                            <a:gd name="gd5" fmla="+- gd3 99981 0"/>
                            <a:gd name="gd6" fmla="+- gd4 0 0"/>
                            <a:gd name="gd7" fmla="val 99981"/>
                            <a:gd name="gd8" fmla="val 0"/>
                            <a:gd name="gd9" fmla="*/ w 0 100000"/>
                            <a:gd name="gd10" fmla="*/ h 0 100000"/>
                            <a:gd name="gd11" fmla="*/ w 100000 100000"/>
                            <a:gd name="gd12" fmla="*/ h 100000 100000"/>
                          </a:gdLst>
                          <a:ahLst/>
                          <a:cxnLst/>
                          <a:rect l="gd9" t="gd10" r="gd11" b="gd12"/>
                          <a:pathLst>
                            <a:path w="100000" h="1000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</a:path>
                            <a:path w="100000" h="100000" fill="norm" stroke="1" extrusionOk="0"/>
                          </a:pathLst>
                        </a:custGeom>
                        <a:noFill/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02791168;o:allowoverlap:true;o:allowincell:true;mso-position-horizontal-relative:text;margin-left:-496.80pt;mso-position-horizontal:absolute;mso-position-vertical-relative:text;margin-top:-989.10pt;mso-position-vertical:absolute;width:168.00pt;height:915.00pt;mso-wrap-distance-left:9.00pt;mso-wrap-distance-top:0.00pt;mso-wrap-distance-right:9.00pt;mso-wrap-distance-bottom:0.00pt;visibility:visible;" path="m0,0l0,99993l99979,99993l99979,0ee" coordsize="100000,100000" filled="f" stroked="f">
                <v:path textboxrect="0,0,100000,100000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РОССИЙСКАЯ ФЕДЕРАЦИЯ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r/>
      <w:r/>
    </w:p>
    <w:p>
      <w:pPr>
        <w:pStyle w:val="784"/>
        <w:jc w:val="center"/>
        <w:spacing w:line="360" w:lineRule="auto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posOffset>2818130</wp:posOffset>
                </wp:positionH>
                <wp:positionV relativeFrom="margin">
                  <wp:posOffset>530225</wp:posOffset>
                </wp:positionV>
                <wp:extent cx="514350" cy="647700"/>
                <wp:effectExtent l="0" t="0" r="0" b="0"/>
                <wp:wrapNone/>
                <wp:docPr id="3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543296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14350" cy="647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;o:allowoverlap:true;o:allowincell:true;mso-position-horizontal-relative:margin;margin-left:221.90pt;mso-position-horizontal:absolute;mso-position-vertical-relative:margin;margin-top:41.75pt;mso-position-vertical:absolute;width:40.50pt;height:51.00pt;mso-wrap-distance-left:9.00pt;mso-wrap-distance-top:0.00pt;mso-wrap-distance-right:9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eastAsia="Tinos" w:cs="Tinos"/>
        </w:rPr>
        <w:t xml:space="preserve">   </w:t>
      </w:r>
      <w:r>
        <w:rPr>
          <w:rFonts w:ascii="Tinos" w:hAnsi="Tinos" w:eastAsia="Tinos" w:cs="Tinos"/>
          <w:sz w:val="28"/>
          <w:szCs w:val="28"/>
        </w:rPr>
        <w:t xml:space="preserve">БЕЛГОРОДСКАЯ ОБЛАСТЬ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jc w:val="center"/>
        <w:spacing w:before="317" w:beforeAutospacing="0" w:after="0" w:afterAutospacing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spacing w:before="0" w:beforeAutospacing="0" w:after="6" w:afterAutospacing="0" w:line="247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784"/>
        <w:spacing w:before="6" w:beforeAutospacing="0" w:after="0" w:afterAutospacing="0" w:line="353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</w:rPr>
        <w:t xml:space="preserve">______</w:t>
      </w:r>
      <w:r>
        <w:rPr>
          <w:rFonts w:ascii="Tinos" w:hAnsi="Tinos" w:eastAsia="Tinos" w:cs="Tinos"/>
          <w:sz w:val="28"/>
          <w:szCs w:val="28"/>
          <w:u w:val="single"/>
        </w:rPr>
        <w:t xml:space="preserve">   </w:t>
      </w:r>
      <w:r>
        <w:rPr>
          <w:rFonts w:ascii="Tinos" w:hAnsi="Tinos" w:eastAsia="Tinos" w:cs="Tinos"/>
          <w:sz w:val="28"/>
          <w:szCs w:val="28"/>
        </w:rPr>
        <w:t xml:space="preserve">___</w:t>
      </w:r>
      <w:r>
        <w:rPr>
          <w:rFonts w:ascii="Tinos" w:hAnsi="Tinos" w:eastAsia="Tinos" w:cs="Tinos"/>
          <w:sz w:val="28"/>
          <w:szCs w:val="28"/>
          <w:u w:val="single"/>
        </w:rPr>
        <w:t xml:space="preserve">Вос</w:t>
      </w:r>
      <w:r>
        <w:rPr>
          <w:rFonts w:ascii="Tinos" w:hAnsi="Tinos" w:eastAsia="Tinos" w:cs="Tinos"/>
          <w:sz w:val="28"/>
          <w:szCs w:val="28"/>
          <w:u w:val="single"/>
        </w:rPr>
        <w:t xml:space="preserve">ь</w:t>
      </w:r>
      <w:r>
        <w:rPr>
          <w:rFonts w:ascii="Tinos" w:hAnsi="Tinos" w:eastAsia="Tinos" w:cs="Tinos"/>
          <w:sz w:val="28"/>
          <w:szCs w:val="28"/>
          <w:u w:val="single"/>
        </w:rPr>
        <w:t xml:space="preserve">м</w:t>
      </w:r>
      <w:r>
        <w:rPr>
          <w:rFonts w:ascii="Tinos" w:hAnsi="Tinos" w:eastAsia="Tinos" w:cs="Tinos"/>
          <w:sz w:val="28"/>
          <w:szCs w:val="28"/>
          <w:u w:val="single"/>
        </w:rPr>
        <w:t xml:space="preserve">ая</w:t>
      </w:r>
      <w:r>
        <w:rPr>
          <w:rFonts w:ascii="Tinos" w:hAnsi="Tinos" w:eastAsia="Tinos" w:cs="Tinos"/>
          <w:sz w:val="28"/>
          <w:szCs w:val="28"/>
          <w:u w:val="single"/>
        </w:rPr>
        <w:tab/>
      </w:r>
      <w:r>
        <w:rPr>
          <w:rFonts w:ascii="Tinos" w:hAnsi="Tinos" w:eastAsia="Tinos" w:cs="Tinos"/>
          <w:sz w:val="28"/>
          <w:szCs w:val="28"/>
        </w:rPr>
        <w:t xml:space="preserve">______</w:t>
      </w:r>
      <w:r>
        <w:rPr>
          <w:rFonts w:ascii="Tinos" w:hAnsi="Tinos" w:eastAsia="Tinos" w:cs="Tinos"/>
          <w:sz w:val="28"/>
          <w:szCs w:val="28"/>
          <w:u w:val="single"/>
        </w:rPr>
        <w:t xml:space="preserve">  </w:t>
      </w:r>
      <w:r>
        <w:rPr>
          <w:rFonts w:ascii="Tinos" w:hAnsi="Tinos" w:eastAsia="Tinos" w:cs="Tinos"/>
          <w:sz w:val="28"/>
          <w:szCs w:val="28"/>
        </w:rPr>
        <w:t xml:space="preserve">__</w:t>
      </w:r>
      <w:r>
        <w:rPr>
          <w:rFonts w:ascii="Tinos" w:hAnsi="Tinos" w:eastAsia="Tinos" w:cs="Tinos"/>
          <w:sz w:val="28"/>
          <w:szCs w:val="28"/>
          <w:u w:val="single"/>
        </w:rPr>
        <w:t xml:space="preserve">   ____</w:t>
      </w:r>
      <w:r>
        <w:rPr>
          <w:rFonts w:ascii="Tinos" w:hAnsi="Tinos" w:eastAsia="Tinos" w:cs="Tinos"/>
          <w:sz w:val="28"/>
          <w:szCs w:val="28"/>
          <w:u w:val="single"/>
        </w:rPr>
        <w:tab/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сессия первого созыва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784"/>
        <w:jc w:val="center"/>
        <w:spacing w:line="360" w:lineRule="auto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Е Ш Е Н И Е</w:t>
      </w:r>
      <w:r>
        <w:rPr>
          <w:rFonts w:ascii="Tinos" w:hAnsi="Tinos" w:cs="Tinos"/>
          <w:b/>
          <w:bCs/>
        </w:rPr>
      </w:r>
      <w:r>
        <w:rPr>
          <w:rFonts w:ascii="Tinos" w:hAnsi="Tinos" w:cs="Tinos"/>
          <w:b/>
          <w:bCs/>
        </w:rPr>
      </w:r>
    </w:p>
    <w:p>
      <w:pPr>
        <w:pStyle w:val="726"/>
        <w:jc w:val="center"/>
        <w:spacing w:before="0" w:beforeAutospacing="0" w:after="0" w:afterAutospacing="0" w:line="240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27 февраля 2026 г.</w:t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ab/>
        <w:t xml:space="preserve">                              </w:t>
      </w:r>
      <w:r>
        <w:rPr>
          <w:rFonts w:ascii="Tinos" w:hAnsi="Tinos" w:eastAsia="Tinos" w:cs="Tinos"/>
          <w:sz w:val="28"/>
          <w:szCs w:val="28"/>
        </w:rPr>
        <w:t xml:space="preserve"> № </w:t>
      </w:r>
      <w:r>
        <w:rPr>
          <w:rFonts w:ascii="Tinos" w:hAnsi="Tinos" w:eastAsia="Tinos" w:cs="Tinos"/>
          <w:sz w:val="28"/>
          <w:szCs w:val="28"/>
        </w:rPr>
        <w:t xml:space="preserve">166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726"/>
        <w:jc w:val="center"/>
        <w:spacing w:line="283" w:lineRule="atLeast"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ind w:right="5101"/>
        <w:tabs>
          <w:tab w:val="left" w:pos="709" w:leader="none"/>
          <w:tab w:val="left" w:pos="4111" w:leader="none"/>
        </w:tabs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</w:r>
      <w:r>
        <w:rPr>
          <w:b/>
          <w:color w:val="000000" w:themeColor="text1"/>
          <w:sz w:val="28"/>
          <w:szCs w:val="26"/>
        </w:rPr>
      </w:r>
      <w:r>
        <w:rPr>
          <w:b/>
          <w:color w:val="000000" w:themeColor="text1"/>
          <w:sz w:val="28"/>
          <w:szCs w:val="26"/>
        </w:rPr>
      </w:r>
    </w:p>
    <w:p>
      <w:pPr>
        <w:ind w:left="0" w:right="1135" w:firstLine="0"/>
        <w:jc w:val="center"/>
        <w:tabs>
          <w:tab w:val="left" w:pos="709" w:leader="none"/>
          <w:tab w:val="left" w:pos="4111" w:leader="none"/>
        </w:tabs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О реализации муниципальных мер поддержки участников</w:t>
      </w:r>
      <w:r>
        <w:rPr>
          <w:b/>
          <w:color w:val="000000" w:themeColor="text1"/>
          <w:sz w:val="28"/>
          <w:szCs w:val="26"/>
        </w:rPr>
      </w:r>
      <w:r>
        <w:rPr>
          <w:b/>
          <w:color w:val="000000" w:themeColor="text1"/>
          <w:sz w:val="28"/>
          <w:szCs w:val="26"/>
        </w:rPr>
      </w:r>
    </w:p>
    <w:p>
      <w:pPr>
        <w:ind w:left="0" w:right="1135" w:firstLine="0"/>
        <w:jc w:val="center"/>
        <w:tabs>
          <w:tab w:val="left" w:pos="709" w:leader="none"/>
          <w:tab w:val="left" w:pos="4111" w:leader="none"/>
        </w:tabs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специальной военной операции </w:t>
      </w:r>
      <w:r>
        <w:rPr>
          <w:b/>
          <w:color w:val="000000" w:themeColor="text1"/>
          <w:sz w:val="28"/>
          <w:szCs w:val="26"/>
        </w:rPr>
        <w:t xml:space="preserve">и членов их семей</w:t>
      </w:r>
      <w:r>
        <w:rPr>
          <w:b/>
          <w:color w:val="000000" w:themeColor="text1"/>
          <w:sz w:val="28"/>
          <w:szCs w:val="26"/>
        </w:rPr>
      </w:r>
      <w:r>
        <w:rPr>
          <w:b/>
          <w:color w:val="000000" w:themeColor="text1"/>
          <w:sz w:val="28"/>
          <w:szCs w:val="26"/>
        </w:rPr>
      </w:r>
    </w:p>
    <w:p>
      <w:pPr>
        <w:ind w:left="0" w:right="1135" w:firstLine="0"/>
        <w:jc w:val="center"/>
        <w:tabs>
          <w:tab w:val="left" w:pos="709" w:leader="none"/>
          <w:tab w:val="left" w:pos="4111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6"/>
        </w:rPr>
        <w:t xml:space="preserve">в Чернянском муниципальном округе Белгородской области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1135" w:firstLine="0"/>
        <w:jc w:val="center"/>
        <w:tabs>
          <w:tab w:val="left" w:pos="709" w:leader="none"/>
          <w:tab w:val="left" w:pos="4111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left="0" w:right="1135" w:firstLine="0"/>
        <w:jc w:val="center"/>
        <w:tabs>
          <w:tab w:val="left" w:pos="709" w:leader="none"/>
          <w:tab w:val="left" w:pos="4111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6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right="4536"/>
        <w:jc w:val="both"/>
        <w:tabs>
          <w:tab w:val="left" w:pos="4680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72"/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соответствии с частью 5 статьи 36 </w:t>
      </w:r>
      <w:r>
        <w:rPr>
          <w:color w:val="000000" w:themeColor="text1"/>
          <w:sz w:val="28"/>
          <w:szCs w:val="28"/>
        </w:rPr>
        <w:t xml:space="preserve">Федерального закона от 20.03.2025 г. № 33-ФЗ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z w:val="28"/>
          <w:szCs w:val="28"/>
        </w:rPr>
        <w:t xml:space="preserve">, з</w:t>
      </w:r>
      <w:r>
        <w:rPr>
          <w:color w:val="000000" w:themeColor="text1"/>
          <w:sz w:val="28"/>
          <w:szCs w:val="28"/>
        </w:rPr>
        <w:t xml:space="preserve">аконом Белгородской области от 25.02.2025 г. № 462 «О преобразовании всех поселений, входящих в состав муниципального района «Чернянский район» Белгородской области», </w:t>
      </w:r>
      <w:r>
        <w:rPr>
          <w:color w:val="000000" w:themeColor="text1"/>
          <w:sz w:val="28"/>
          <w:szCs w:val="28"/>
        </w:rPr>
        <w:t xml:space="preserve">постановлениями Правительства Белгородской</w:t>
      </w:r>
      <w:r>
        <w:rPr>
          <w:color w:val="000000" w:themeColor="text1"/>
          <w:sz w:val="28"/>
          <w:szCs w:val="28"/>
        </w:rPr>
        <w:t xml:space="preserve"> области от 28.12.2024 г.                     № 679-пп «О реализации в Белгородской области единого стандарта региональных мер поддержки участников специальной военной операции и членов их семей», </w:t>
      </w:r>
      <w:r>
        <w:rPr>
          <w:color w:val="000000" w:themeColor="text1"/>
          <w:sz w:val="28"/>
          <w:szCs w:val="28"/>
        </w:rPr>
        <w:t xml:space="preserve">от 07.07.2025 г. № 341-пп «Об утверждении Порядка оказания меры поддержки по предоставлению семьям участников специальной военной операции права на зачисление в первоочередном порядке в спортивные группы (секции) д</w:t>
      </w:r>
      <w:r>
        <w:rPr>
          <w:color w:val="000000" w:themeColor="text1"/>
          <w:sz w:val="28"/>
          <w:szCs w:val="28"/>
        </w:rPr>
        <w:t xml:space="preserve">етей участников специальной военной операции в учреждениях физической культуры и спорта Белгородской области, осуществляющих спортивную подготовку», </w:t>
      </w:r>
      <w:r>
        <w:rPr>
          <w:color w:val="000000" w:themeColor="text1"/>
          <w:sz w:val="28"/>
          <w:szCs w:val="28"/>
        </w:rPr>
        <w:t xml:space="preserve">от 24.02.2025 г. № 78-пп «Об утверждении Порядка оказания меры поддержки в части бесплатного посещения детьми участников специальной военной операции занятий по дополнительным общеобразовательн</w:t>
      </w:r>
      <w:r>
        <w:rPr>
          <w:color w:val="000000" w:themeColor="text1"/>
          <w:sz w:val="28"/>
          <w:szCs w:val="28"/>
        </w:rPr>
        <w:t xml:space="preserve">ым программам в учреждениях сферы физической культуры и спорта Белгородской области (в том числе в случае гибели (смерти) участников специальной военной операции)», </w:t>
      </w:r>
      <w:r>
        <w:rPr>
          <w:color w:val="000000" w:themeColor="text1"/>
          <w:sz w:val="28"/>
          <w:szCs w:val="28"/>
        </w:rPr>
        <w:t xml:space="preserve">от 24.02.2025 г. № 79-пп «О предоставлении участникам специальной военной операции и членам их семей, а также жителям Белгородской области, получившим ранения в результате обстрелов со стороны вооруженных формирова</w:t>
      </w:r>
      <w:r>
        <w:rPr>
          <w:color w:val="000000" w:themeColor="text1"/>
          <w:sz w:val="28"/>
          <w:szCs w:val="28"/>
        </w:rPr>
        <w:t xml:space="preserve">ний Украины, права бесплатного посещения спортивных объектов государственных учреждений физической культуры и спорта Белгородской области», </w:t>
      </w:r>
      <w:r>
        <w:rPr>
          <w:color w:val="000000" w:themeColor="text1"/>
          <w:sz w:val="28"/>
          <w:szCs w:val="28"/>
        </w:rPr>
        <w:t xml:space="preserve"> от 16.09.2024 г.  № 444-пп «Об утверждении порядка установления мер поддержки отдельным категориям граждан при организации платных мероприятий (услуг) учреждениями культуры Белгородской области», </w:t>
      </w:r>
      <w:r>
        <w:rPr>
          <w:color w:val="000000" w:themeColor="text1"/>
          <w:sz w:val="28"/>
          <w:szCs w:val="28"/>
        </w:rPr>
        <w:t xml:space="preserve">от 17.03.2025 г. № 108-пп «Об утверждении Типового (примерного) порядка предоставления меры поддержки участникам специальной военной операции по обеспечению сохранности транспортных средств участников специальной в</w:t>
      </w:r>
      <w:r>
        <w:rPr>
          <w:color w:val="000000" w:themeColor="text1"/>
          <w:sz w:val="28"/>
          <w:szCs w:val="28"/>
        </w:rPr>
        <w:t xml:space="preserve">оенной операции на безвозмездной основе»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  <w:lang w:eastAsia="zh-CN"/>
        </w:rPr>
        <w:t xml:space="preserve">овет депутатов Чернянского муниципального округа Белгородской области </w:t>
      </w:r>
      <w:r>
        <w:rPr>
          <w:color w:val="000000" w:themeColor="text1"/>
          <w:sz w:val="28"/>
          <w:szCs w:val="28"/>
          <w:lang w:eastAsia="zh-CN"/>
        </w:rPr>
      </w:r>
      <w:r>
        <w:rPr>
          <w:color w:val="000000" w:themeColor="text1"/>
          <w:sz w:val="28"/>
          <w:szCs w:val="28"/>
          <w:lang w:eastAsia="zh-CN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color w:val="000000" w:themeColor="text1"/>
          <w:sz w:val="28"/>
          <w:szCs w:val="28"/>
          <w:highlight w:val="none"/>
          <w:lang w:eastAsia="zh-CN"/>
        </w:rPr>
      </w:pPr>
      <w:r>
        <w:rPr>
          <w:b/>
          <w:bCs/>
          <w:color w:val="000000" w:themeColor="text1"/>
          <w:sz w:val="28"/>
          <w:szCs w:val="28"/>
          <w:lang w:eastAsia="zh-CN"/>
        </w:rPr>
        <w:t xml:space="preserve">                                                           решил</w:t>
      </w:r>
      <w:r>
        <w:rPr>
          <w:color w:val="000000" w:themeColor="text1"/>
          <w:sz w:val="28"/>
          <w:szCs w:val="28"/>
          <w:lang w:eastAsia="zh-CN"/>
        </w:rPr>
        <w:t xml:space="preserve">:</w:t>
      </w: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  <w:lang w:eastAsia="zh-CN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Установить меры муниципальной поддержки участников специальной военной операции и членов их семей на территории </w:t>
      </w:r>
      <w:r>
        <w:rPr>
          <w:b w:val="0"/>
          <w:bCs w:val="0"/>
          <w:color w:val="000000" w:themeColor="text1"/>
          <w:sz w:val="28"/>
          <w:szCs w:val="26"/>
        </w:rPr>
        <w:t xml:space="preserve">Чернянского муниципального округа Белгородской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(приложение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Определить, что для оказания мер поддержки, указанных в части 1 настоящего решения, используются следующие основные понятия.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Лицами, участвующими в специальной военной операции, являются лица, постоянно проживающие на территории </w:t>
      </w:r>
      <w:r>
        <w:rPr>
          <w:b w:val="0"/>
          <w:bCs w:val="0"/>
          <w:color w:val="000000" w:themeColor="text1"/>
          <w:sz w:val="28"/>
          <w:szCs w:val="26"/>
        </w:rPr>
        <w:t xml:space="preserve">Чернянского муниципального округа Белгородской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участвующие в специальной военной операции на территориях Украины, Донецкой Народной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Республики, Луганской Народной Республики, Запорожской области и Херсонской области и (или) 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 и приграничных территориях субъектов Российской Федерации, прилегающих к районам проведения специальной военной операции на территориях Украины, Донецкой Народной Республики, Луганской Народной Республики, Запорожской области и Херсонской области, 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лиц, призванных на военную службу по мобилизации в Вооруженные Силы Российской Федерации, или лиц, направленных для прохождения службы в войска национальной гвардии Российской Федерации на должностях, по которым предусмотрено присвоение специальных зван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ий полиции, по мобилизации;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лиц, проходящих (проходивших) военную службу в Вооруженных Силах Российской Федерации по контракту, или лиц, проходящих (проходивших) военную службу (службу) в войсках национальной гвардии Российской Федерации, в воинских формированиях и органах, указан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в </w:t>
      </w:r>
      <w:hyperlink r:id="rId1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6 статьи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                      31.05.1996 г. № 61-ФЗ «Об обороне»;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лиц, заключивших контракт о добровольном содействии в выполнении задач, возложенных на Вооруженные Силы Российской Федерации или войска национальной гвардии Российской Федерации, или лиц, заключивших контракт (имевших иные правоотношения) с организацией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содействующей выполнению задач, возложенных на Вооруженные Силы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сотрудников федеральных органов исполнительной власти, служащих (работников) федеральных государственных органов (правоохранительных органов Российской Федерации), иных лиц, которые направлялись (привлекались) указанными органами при выполнении ими служ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ебных обязанностей и иных аналогичных функций.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Членами семей участников специальной военной операции являются члены семьи лиц, указанных в пункте </w:t>
      </w:r>
      <w:hyperlink r:id="rId1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.1 части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настоящего решения, в том числе 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полученных при выполнении задач в ходе проведени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специальной военной операции, определенные в соответствии с </w:t>
      </w:r>
      <w:hyperlink r:id="rId1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1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 № 76-ФЗ «О статусе военнослужащих», 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супруга (супруг), супруг (супруга) погибшего (умершего), не вступивший (не вступившая) в повторный брак;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несовершеннолетние дети;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дети старше 18 лет, ставшие инвалидами до достижения ими возраста 18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дети в возрасте до 23 лет, обучающиеся в образовательных организациях по очной форме обучения;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лица, находящиеся на иждивении участника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 Детьми участников специальной военной операции являются члены семей участников специальной военной операции, указанные в подпунктах 2 - 4 пункта 2.2 части 2 настоящего решения, один или оба родителя которых являются участниками специальной военной опе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2.4. Документами, подтверждающими участие в специальной военной операции, являются документы, подтверждающие участие лиц, указанных в </w:t>
      </w:r>
      <w:hyperlink r:id="rId1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настоящего решения, в специальной военной операции, к которым, в частности, относятся: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справка о подтверждении факта участия в специальной военной операции на территориях Украины, Донецкой Народной Республики, Луганской Народной Республики, Запорожской области и Херсонской области, выдаваемая федеральными органами исполнительной власти, 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едеральными государственными органами в соответствии с </w:t>
      </w:r>
      <w:hyperlink r:id="rId1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Правительства Российской Фе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дерации от                            09.10.2024 г. № 1354 «О порядке установления факта участия граждан Российской Федерации в специальной военной операции на территориях Украины, Донецкой Народной Республики, Луганской Народной Республики, Запорожской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ласти и Херсонской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выписка из приказа военного комиссариата о призыве на военную службу по мобилизации в Вооруженные Силы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уведомление федерального органа исполнительной власти о заключении с лицом контракта о прохождении военной службы в соответствии с </w:t>
      </w:r>
      <w:hyperlink r:id="rId1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пунктом 7 статьи 38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28.03.1998 г. № 53-ФЗ «О воинской обязанности и военной службе»;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копия контракта, заключенного в соответствии с пунктом 7 статьи 38 Федерального закона от 28.03.1998 г. № 53-ФЗ «О воинской обязанности и военной службе»;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копия (оригинал) контракта о добровольном содействии в выполнении задач, возложенных на Вооруженные Силы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запись в военном билете;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копия контракта о прохождении военной службы гражданином в Вооруженных Силах Российской Федерации, подтверждающего даты или периоды участия гражданина в специальной военной операции;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медицинские справки и выписки из истории болезни, подтверждающие даты или периоды участия гражданина в специальной военной операции (выполнении боевых задач).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Определить, что для оказания мер поддержки, указанных в части 1 настоящего решения, к категории детей участников специальной военной операции не относятся дети, находящиеся на полном государственном обеспечении, и дети, в отношении которых родители лише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 родительских прав или ограничены в родительских правах.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Установить, 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лицам, участвующим в специальной военной операции, и членам их семей муниципальные меры поддержки, указанные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части 1 настоящего решения,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предоставляются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Муниципальные меры поддержки членам семей лиц, указанных в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2.1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 настоящего решения,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полученных при выполнении задач в ходе проведения специальн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военной операции, определенных в соответствии с </w:t>
      </w:r>
      <w:hyperlink r:id="rId1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2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от 27.05.1998 г. № 76-ФЗ «О статусе военнослужащих», предоставляются бессрочно.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Утвердить: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 порядок предоставления меры поддержки участников специальной военной операции и членов их семей по освобождению от платы, взимаемой с родителей (законных представителей), за присмотр и уход за детьми участников специальной военной операции, обучающимися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муниципальных образовательных организациях Чернянского муниципального округа по программам дошкольного образования (в том числе в случае гибели (смерти) участников специальной военной операции) (приложение 2);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 порядок предоставления меры поддержки участников специальной военной операции и членов их семей 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 наибол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ее приближенные к месту жительства семей муниципальные образовательные организации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 реализующие программы начального общего, основного общего и среднего общего образования (в том числе в случае гибели (смерти) участников специальной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ной операци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и) (приложение 3);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 порядок предоставления меры поддержки участников специальной военной операции и членов их семей 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 наибол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ее приближенные к месту жительства семей муниципальные образовательные организации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 реализующие программы дошкольного образования (в том числе в случае гибели (смерти) участников специальной военной операции) (приложение 4);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4) порядок предоставления меры поддержки участников специальной военной операции и членов их семей по обеспечению зачисления в первоочередном порядке в группы продленного дня детей участников специальной военной операции, обучающихся в 1-6 классах в муници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пальных образовательных организациях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 реализующих образовательные программы начального общего, основного общего и среднего общего образования (в том числе в случае гибели (смерти) участников специальной военной операции) (приложение 5);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5) порядок предоставления меры поддержки участников специальной военной операции и членов их семей по освобождению от платы, взимаемой с родителей (законных представителей) за осуществление присмотра и ухода за детьми участников специальной военной операци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в группах продленного дня в муниципальных образовательных организациях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 реализующих образовательные программы начального общего, основного общего и среднего общего образования (в том числе в случае гибели (смерти) участников специально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й военной операции) (приложение 6);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6) порядок предоставления меры поддержки участников специальной военной операции и членов их семей по предоставлению детям участников специальной военной операции льготных путевок в муниципальные организации отдыха детей и их оздоровления на территории Чер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(в том числе в случае гибели (смерти) участников специальной военной операции) (приложение 7);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7) порядок предоставления меры поддержки участников специальной военной операции и членов их семей по предоставлению участникам специальной военной операции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и членам их семей (супруги, дети, родители) права льготного посещения муниципальных организаций Чер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сфере культуры, а также развлекательных мероприятий, проводящихся на муниципальном уровне (в том числе в случае гибели (смерти) участников специальной военной операции) (приложение 8);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8) порядок предоставления меры поддержки участников специальной военной операции и членов их семей по предоставлению семьям участников специальной военной операции права на зачисление в первоочередном порядке в спортивные группы (секции) детей участников с</w:t>
      </w:r>
      <w:r>
        <w:rPr>
          <w:sz w:val="28"/>
          <w:szCs w:val="28"/>
          <w:highlight w:val="none"/>
        </w:rPr>
        <w:t xml:space="preserve">пециальной военной операции в муниципальных организациях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sz w:val="28"/>
          <w:szCs w:val="28"/>
          <w:highlight w:val="none"/>
        </w:rPr>
        <w:t xml:space="preserve">, осуществляющих спортивную подготовку (приложение 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9) порядок предоставления меры поддержк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участников специальной военной операции и членов их семей по предоставлению льготного горячего питания детям участников специальной военной операции, обучающимся в                 5-11 классах муниципальных образовательных организа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ций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(в том числе в случае гибели (смерти) участников специальной военной операции) (приложение 10);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10) порядок предоставления меры поддержки участников специальной военной операции и членов их семей по предоставлению семьям участников специальной военной операции права бесплатного посещения детьми занятий по дополнительным общеобразовательным программам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муниципальных организациях (кружки, секции и иные подобные занятия) 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(в том числе в случае гибели (смерти) участников специальной военной операции) (приложение 11);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11) порядок предоставления меры поддержки 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 (приложение 12);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12) порядок предоставления меры поддержки участников специальной военной операции и членов их семей по обеспечению зачисления детей участников специальной военной операции в группы продленного дня и круглосуточного пребывания в муниципальных дошкольных обр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азовательных организациях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первоочередном (преимущественном) порядке (в том числе в случае гибели (смерти) участников специальной военной операции) (приложение 13);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13) порядок предоставления меры поддержки участников специальной военной операции и членов их семей по оказанию организациями социального обслуживания бесплатных социальных услуг в форме социального обслуживания на дому в стационарной или полустационарной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форме супругам и родителям участников специальной военной операции из числа инвалидов, признанных нуждающимися в социальном обслуживании, независимо от состава семьи и без учета уровня доходов семьи (в том числе в случае гибели (смерти) участников специаль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ной военной операции) (приложение 14)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14) порядок предоставления меры поддержки участников специальной военной операции и членов их семей по предоставлению семьям участников специальной военной операции права бесплатного посещения детьми участников специальной военной операции занятий по допол</w:t>
      </w:r>
      <w:r>
        <w:rPr>
          <w:sz w:val="28"/>
          <w:szCs w:val="28"/>
          <w:highlight w:val="none"/>
        </w:rPr>
        <w:t xml:space="preserve">нительным общеобразовательным программам в муниципальных организациях сферы физической культуры и спорта Чернянского муниципального округа (в том числе в случае гибели (смерти) участников специальной военной операции) (приложение 15);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15) порядок предоставления меры подд</w:t>
      </w:r>
      <w:r>
        <w:rPr>
          <w:sz w:val="28"/>
          <w:szCs w:val="28"/>
          <w:highlight w:val="none"/>
        </w:rPr>
        <w:t xml:space="preserve">ержки участников специальной военной операции и членов их семей, а также жителей Чернянского района, получивших ранения в результате обстрелов со стороны вооруженных формирований Украины, в форме бесплатного посещения спортивных объектов муниципальных орга</w:t>
      </w:r>
      <w:r>
        <w:rPr>
          <w:sz w:val="28"/>
          <w:szCs w:val="28"/>
          <w:highlight w:val="none"/>
        </w:rPr>
        <w:t xml:space="preserve">низаций в сфере физической культуры и спорта Чернянского </w:t>
      </w:r>
      <w:r>
        <w:rPr>
          <w:sz w:val="28"/>
          <w:szCs w:val="28"/>
          <w:highlight w:val="none"/>
        </w:rPr>
        <w:t xml:space="preserve">муниципального округа</w:t>
      </w:r>
      <w:r>
        <w:rPr>
          <w:sz w:val="28"/>
          <w:szCs w:val="28"/>
          <w:highlight w:val="none"/>
        </w:rPr>
        <w:t xml:space="preserve"> (приложение 16).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Финансирование установленных частью 1 настоящего решения мер поддержки участников специальной военной операции и членов их семей осуществляется за счет средств бюджета Чернянского муниципального округа  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Признать утратившими силу: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 Муниципального 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овета Чернянского района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  05.03.2025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142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 176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реализации муниципальных мер поддержки участников специальной военной операции и членов их семей в муниципальном районе «Чернянский район» Белгородской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 Муниципального совета Чернянского района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   25.04.2025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 185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«</w:t>
      </w:r>
      <w:r>
        <w:rPr>
          <w:sz w:val="28"/>
          <w:szCs w:val="28"/>
        </w:rPr>
        <w:t xml:space="preserve">О внесении изменений в решение Муниципального совета Чернянского района от 05.03.2025 г. № 176 «О реализации муниципальных мер поддержки участников специальной военной операции и членов их семей в муниципальном районе «Чернянский район» Белгородской област</w:t>
      </w:r>
      <w:r>
        <w:rPr>
          <w:sz w:val="28"/>
          <w:szCs w:val="28"/>
        </w:rPr>
        <w:t xml:space="preserve">и»»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 Муниципального совета Чернянского района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 18.06.2025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«</w:t>
      </w:r>
      <w:r>
        <w:rPr>
          <w:sz w:val="28"/>
          <w:szCs w:val="28"/>
        </w:rPr>
        <w:t xml:space="preserve">О внесении изменений в решение Муниципального совета Чернянского района от 05.03.2025 г. № 176 «О реализации муниципальных мер поддержки участников специальной военной операции и членов их семей в муниципальном районе «Чернянский район» Белгородской област</w:t>
      </w:r>
      <w:r>
        <w:rPr>
          <w:sz w:val="28"/>
          <w:szCs w:val="28"/>
        </w:rPr>
        <w:t xml:space="preserve">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 Муниципального совета Чернянского района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 15.08.2025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 212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«</w:t>
      </w:r>
      <w:r>
        <w:rPr>
          <w:sz w:val="28"/>
          <w:szCs w:val="28"/>
        </w:rPr>
        <w:t xml:space="preserve">О внесении изменений в решение Муниципального совета Чернянского района от 05.03.2025 г. № 176 «О реализации муниципальных мер поддержки участников специальной военной операции и членов их семей в муниципальном районе «Чернянский район» Белгородской област</w:t>
      </w:r>
      <w:r>
        <w:rPr>
          <w:sz w:val="28"/>
          <w:szCs w:val="28"/>
        </w:rPr>
        <w:t xml:space="preserve">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Опубликовать настоящее решение в сетев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 издании «Приосколье 31» (адрес сайта: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http://www.GAZETA-PRIOSKOLYE.RU), разместить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 Белгородской области в сети Интернет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(адрес сайта: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https://chernyanskijrajon-r31.gosweb.gosuslugi.ru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Настоящее решение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выполнением настоящего решения возложить на постоянную комиссию Совета депутатов Чернянского муниципального округа Белгородской области по законности, нормативной и правовой деятельности, вопросам местного самоуправления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9"/>
        <w:jc w:val="both"/>
        <w:spacing w:after="0" w:line="240" w:lineRule="auto"/>
        <w:widowControl w:val="off"/>
        <w:tabs>
          <w:tab w:val="left" w:pos="9071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29"/>
        <w:jc w:val="both"/>
        <w:spacing w:after="0" w:line="240" w:lineRule="auto"/>
        <w:widowControl w:val="off"/>
        <w:tabs>
          <w:tab w:val="left" w:pos="90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9"/>
        <w:jc w:val="right"/>
        <w:spacing w:after="0" w:line="283" w:lineRule="atLeast"/>
        <w:tabs>
          <w:tab w:val="left" w:pos="9071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Белгородской области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right="29"/>
        <w:jc w:val="right"/>
        <w:spacing w:after="0" w:line="283" w:lineRule="atLeast"/>
        <w:tabs>
          <w:tab w:val="left" w:pos="907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29"/>
        <w:jc w:val="right"/>
        <w:spacing w:after="0" w:line="283" w:lineRule="atLeast"/>
        <w:tabs>
          <w:tab w:val="left" w:pos="907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ab/>
        <w:tab/>
        <w:t xml:space="preserve">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84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426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Меры муниципальной поддержки участников специальной военной операции и членов их семей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426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Чернянского муниципального округа 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Мера муниципальной поддержки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Освобождение 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платы, взимаемой с родителей (законных представителей), за присмотр и уход за детьми участников специальной военной операции, обучающимися в муниципальных образовательных организациях Чернянского муниципального округа по программам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(в том числе 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реализующие программы начального общего, основного общего и среднего общего образования (в том числе 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реализующие программы дошкольного образования (в том числе в случае гибели (смерти) участников 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Обеспечение зачисления в первоочередном порядке в группы продленного дня детей участников специальной военной операции, обучающихся в 1-6 классах в муниципальных образовательных организациях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 реализующих образовательные программы начальн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ого общего, основного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бщего и среднего общего образования (в том числе 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Освобождение от платы, взимаемой с родителей (законных представителей) 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 реализующ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их образовательные программы начального общего, основного общего и среднего общего образования (в том числе в случае гибели (смерти)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Предоставление детям участников специальной военной операции льготных путевок в муниципальные организации отдыха детей и их оздоровления на территории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(в том числе 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Предоставление участникам специальной военной операции и членам их семей (супруги, дети, родители) права льготного посещения муниципальных организаций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в сфере культуры, а также развлекательных мероприятий, проводящихся на муниципальном 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ровне (в том числе в случае 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Предоставление семьям участников специальной военной операции права на зачисление в первоочередном порядке в спортивные группы (секции) детей участников специальной военной операции в муниципальных организациях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sz w:val="28"/>
                <w:szCs w:val="28"/>
                <w:highlight w:val="none"/>
              </w:rPr>
              <w:t xml:space="preserve">, осуществляющих спортивную</w:t>
            </w:r>
            <w:r>
              <w:rPr>
                <w:sz w:val="28"/>
                <w:szCs w:val="28"/>
                <w:highlight w:val="none"/>
              </w:rPr>
              <w:t xml:space="preserve"> подготовку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Предоставление льготного горячего питания детям участников специальной военной операции, обучающимся в 5-11 классах муниципальных образовательных организаций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(в том числе 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Предоставление семьям участников специальной военной операции права бесплатного посещения детьми занятий по дополнительным общеобразовательным программам в муниципальных организациях (кружки, секции и иные подобные занятия) 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(в том числе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Обеспечение сохранности транспортных средств участников специальной военной операции на безвозмездной основе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в первоочередном (преимущественном) порядке (в том числе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случае гибели (смерти) участников специальной военной операции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Оказание организациями социального обслуживания бесплатных социальных услуг в форме социального обслуживания на дому в стационарной или полустационарной форме супругам и родителям участников специальной военной операции из числа инвалидов, признанных нужда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ющимися в социальном обслуживании, независимо от состава семьи и без учета уровня доходов семьи (в том числе в случае гибели (смерти) 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Предоставление семьям участников специальной военной операции права бесплатного посещения детьми участников специальной военной операции занятий по дополнительным общеобразовательным программам в муниципальных организациях сферы физической культуры и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(в том числе в случае гибели (смерти) 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Предоставление участникам специальной военной операции и членам их семей, а также жителям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 получившим ранения в результате обстрелов со стороны вооруженных формирований Украины, права бесплатного посещения спортивных объектов муниципальн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ых организаций в сфере физической культуры и спорта Чернянского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 поддержки участников специальной военной операции и членов их семей по освобождению от платы, взимаемой с родителей (законных представителей), за присмотр и уход за детьми участников специальной военной операции, обучающимися в муниципа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льных образовательных организациях Чернянского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 программам дошкольного образования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 предоставления меры поддержки участников специальной военной операции и членов их семей по освобождению от платы, взимаемой с родителей (законных представителей), за присмотр и уход за детьми участников специальной военной операции, обуча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ющимися в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пальных образовательных организациях Чернянского муниципального округа по программам дошкольного образования, (в том числе в случае гибели (смерти) участников специальной военной операции) (далее - Порядок) определяет условия, сроки предоставления участник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специальной военной операции и членам их семей меры поддержки по освобождению от платы, взимаемой с родителей (законных представителей), за присмотр и уход за детьми участников специальной военной операции, обучающимися в муниципальных образовательных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рганизациях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 по программам дошкольного образования (в том числе в случае гибели (смерти) участников специальной военной операции) (далее также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 мера поддержки,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Чернянский 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2.  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 разработан в целях оказания меры поддержки родителям (законным представителям) детей участников специальной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военной операции, обучающихся в муниципальных образовательных организациях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программам дошкольного образовани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3.  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2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 Совета депутатов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2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и, указанные в </w:t>
      </w:r>
      <w:hyperlink r:id="rId2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3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членам семей лиц, указанных в подпункте «а» пункта 3 Порядка, погибших (умерши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2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2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 27.05.1998 г. №76-ФЗ «О статусе военнослужащих», предоставляется на весь период получения ребенком участника СВО дошкольного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Для получени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меры поддержки родитель (законный представитель) ребенка участника СВО предоставляет в муниципальную образовательную организацию Чернянского муниципального округа, реализующую образовательную программу дошкольного образования (далее - образовательная орг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анизация), 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об освобождении от платы, взимаемой с родителей (законных представителей) за присмотр и уход за детьми (далее - родительская плата) в муниципальной образовательной организации, реализующей образовательную программу дошкольного образования (дал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 - заявление о предоставлении меры поддержки), (в котором указывается, что родитель (законный представитель) обязан в течение 5 (пяти) рабочих дней проинформировать образовательную организацию о возникновении обстоятельств, влекущих прекращение права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получение меры поддержки, представив заявление об этом и подтверждающие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оригинал и копию свидетельства о рождении ребенка участника СВО. В случае выдачи свидетельства о рождении ребенка компетентными органами иностранного государства также предоставляется его перевод на русский язык, нотариально заверенный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оригинал и копию документа, удостоверяющего личность родителя 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статус законного представителя (опекунское удостоверение, решение органа опеки и попечительства о назначении опеки или попечительства над ребенком)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оригинал и копию документа о смерти участника СВО (предоставляется в случае смерти (гибели) участника СВО при выполнении задач в ходе специальной военной операции либо позднее указанного периода, но вследствие увечья (ранения, травмы, контузии) или забо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левания, полученных при выполнении задач в ходе проведения специальной военной операции;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оригинал и копию документа, подтверждающего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оригинал и копию документа, подтверждающего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вследствие увечья 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 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Заявитель 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Срок рассмотрения заявления о предоставлении меры поддержки составляет 5 (пять) рабочих дней со дня обращения за предоставлением меры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 указанных в пункте 5 Порядка, 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По итогу рассмотрения заявления о предоставлении меры поддержки с приложенными документами образовательная организация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об освобождении от родительской платы в 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об отказе в освобождении от родительской платы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Решение об освобождении от родительской платы в образовательной организации или об отказе в освобождении от родительской платы в образовательной организации, оформляется соответствующим приказом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Основанием для отказа в предоставлении меры социальной поддержки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представление не в полном объеме или не предоставление документов, указанных в пункте 5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предоставление недостоверных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Уведомление о принятом решении направляется образовательной организацией заявителю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Родитель (законный представитель)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Родители (законные представители), не предоставившие в образовательную организацию необходимые для получения меры поддержки документы, родительскую плату вносят на общих основаниях.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Родители (законные представители) обязаны в течение 5 (пяти) рабочих дней информировать образовательную организацию о возникновении обстоятельств, влекущих прекращение их права на получение меры поддержки, представив заявление об этом и подтверждающие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При прекращении права на получение меры поддержки, образовательной организацией издается приказ об отмене освобождения от родительской платы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Финансирование расходов, связанных с предоставлением данной меры поддержки, осуществляется за счет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 меры поддержки участников специальной военной операции и членов их семей 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нные к месту жительства семей муниципальные образовательные организации Чернянского района, реализующие программы начального общего, основного общего и среднего общего образования (в том числе в случае гибели (смерти) участников специальной военной операци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1.   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 предоставления меры поддержки участников специальной военной операции и членов их семей 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наиболее приближенные к месту жительства семей муниципальные образовательные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реализующие программы начального общего, основного общего и среднего общего образования (в том числе в случае гибели (смерти) участников специальн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военной операции (далее - Порядок), устанавливает правила предоставления участникам специальной военной операции и членам их семей такой меры поддержки, как обеспечение семей участников специальной военной операции преимущественным правом на перевод дет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ей участников специальной военной операции в другие наиболее приближенные к месту жительства семей муниципальные образовательные организации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 (далее также 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Чернянский 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 реализующие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начального общего, основного общего и среднего общего образования (далее - мера поддержки).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2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Совета депута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2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Федерации, указанные в </w:t>
      </w:r>
      <w:hyperlink r:id="rId2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предоставляются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членам семей лиц, указанных в подпункте «а» пункта 2 Порядка, погибших (умерших) при выполнении задач в ходе специальной военной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2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3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ерального закона от 27.05.1998 г. № 76-ФЗ «О статусе военнослужащих», предоставляется на весь период обучения ребенка участника СВО в муниципальных образовательных организациях, реализующих программы начального общего, основного общего и среднего общего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Решение по обеспечению преимущественным правом на перевод детей участников СВО в другие наиболее приближенные к месту жительства семей муниципальные образовательные организации, реализующие программы начального общего, основного общего и среднего общего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образования, принимается по результатам рассмотрения заявления на зачисление в муниципальную образовательную организацию Чернянского муниципального округа, реализующую программу начального общего, основного общего и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Мера поддержки предоставляется по заявлению родителя (законного представителя) ребенка участника СВО (далее - 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Заявители для реализации преимущественного права на перевод детей участников СВО в другие наиболее приближенные к месту жительства семей муниципальные образовательные организации, реализующие программы начального общего, основного общего и среднего общег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образования обращаются к руководителю наиболее приближенной к месту жительства семьи принимающей общеобразовательной организации, реализующей программы начального общего, основного общего и среднего общего образования, с запросом о наличии свободных мест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 целях подтверждения права на получение меры поддержки, заявитель, помимо иных документов, необходимых для перевода ребенка в другие муниципальные образовательные организации, реализующие программы начального общего, основного общего и среднего общего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бразования, предусмотренные соответствующими правовыми актами, представляет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документ, 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документ, подтверждающий родство ребенка с участником СВО (свидетельство о рождении ребенка, свидетельство об усыновлении (удочерении) ребенка, свидетельство об установлении отцовства в отношении ребенка). В случае выдачи данного документа компетентными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органами иностранного государства также предоставляется его перевод на русский язык, 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документ, подтверждающий статус законного представителя (опекунское удостоверение, решение органа опеки и попечительства о назначении опеки или попечительства над ребенком)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оригинал и копию документа о смерти участника СВО (предоставляется в случае смерти (гибели) участника СВО при выполнении задач в ходе специальной военной операции либо позднее указанного периода, но вследствие увечья (ранения, травмы, контузии) или забо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левания, полученных при выполнении задач в ходе проведения специальной военной операции;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Заявитель 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Перевод детей участников СВО из одной муниципальной образовательной организации, реализующей программы начального общего, основного общего и среднего общего образования, в другую организацию, осуществляющую образовательную деятельность по образовательны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программам соответствующих уровня и направленности, осуществляется в соответствии с приказом Министерства просвещения Российской Федерации от 06.04.2023 г. № 240 «Об утверждении Порядка и условий осуществления перевода обучающихся из одной организации, 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уществляющей образовательную деятельность по образовательным программам начального общего, основного общего и среднего общего образования, в другие организации, осуществляющие образовательную деятельность по образовательным программам соответствующих уровн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и направленности».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Решение о предоставлении (об отказе в предоставлении) преимущественного права на перевод детей участников СВО в другие наиболее приближенные к месту жительства семей муниципальные общеобразовательные организации, реализующие программы начального общего,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основного общего и среднего общего образования, оформляется приказом общеобразовательной организации в течении 3 (трех) рабочих дней с даты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0. Основаниями для отказа в преимущественном праве на перевод детей участников СВО в другие наиболее приближенные к месту жительства семей муниципальные образовательные организации, реализующие образовательные программы начального общего, основного общего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среднего общего образования,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представление не в полном объеме или непредставление документов, указанных в пункте 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непредставление документов, подтверждающих статус участника СВО;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отсутствие свободных мест в принимающей общеобразовательной организации, реализующей программы начального общего, основного общего и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Заявитель ставится в известность о принятом решении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Родитель (законный представитель)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 При отсутст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вии свободных мест в выбранной принимающей организации заявитель вправе обратиться в Администрацию Чернянского муниципального округа для определения другой принимающей организации из числа муниципальных образовательных организаций, наиболее приближенной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месту жительства семьи участников, представив документы, указанные в пункте 7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Учет предоставления указанной в настоящем Порядке меры поддержки осуществляется соответствующей общеобразовательной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Финансирование расходов, связанных с предоставлением данной меры поддержки,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предоставления меры поддержки участников специальной военной операции и членов их семей 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нные к месту жительства семей муниципальные образовательные организации Чернянского муниципального округа, реализующие программы дошкольного образования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 предоставления меры поддержки участников специальной военной операции и членов их семей по обеспечению семей участников специальной военной операции преимущественным правом на перевод детей участников специальной военной операции в дру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гие наиболее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иближенные к месту жительства семей муниципальные образовательные организации Чернянского муниципального округа, реализующие программы дошкольного образования (в том числе в случае гибели (смерти) участников специальной военной операции (далее - Порядок),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устанавливает правила предоставления участникам специальной военной операции и членам их семей такой меры поддержки, как обеспечение семей участников специальной военной операции преимущественным правом на перевод детей участников специальной военной опера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 в другие наиболее приближенные к месту жительства семей муниципальные образовательные организации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 (далее также - Чернянский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 реализующие программы дошкольного образования (далее - мер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поддержки).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3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3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Федерации, указанные в </w:t>
      </w:r>
      <w:hyperlink r:id="rId3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членам семей лиц, указанных в подпункте «а» пункта 2 Порядка, погибших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3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3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№76-ФЗ «О статусе военнослужащих», предоставляется весь период обучения ребенка участника СВО в муниципальных образовательных организациях, реализующих программы дошкольного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Решение по обеспечению преимущественным правом на перевод детей участников СВО в другие наиболее приближенные к месту жительства семей муниципальные образовательные организации, реализующие программы дошкольного образования, принимается по результатам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ассмотрения заявления на зачисление в муниципальную образовательную организацию Чернянского муниципального округа, реализующую программу дошкольного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Мера поддержки предоставляется по заявлению родителя (законного представителя) ребенка участника СВО (далее - 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Заявители для реализации преимущественного права на перевод детей участников СВО в другие наиболее приближенные к месту жительства семей муниципальные образовательные организации, реализующие программы дошкольного образования обращаются в Администрацию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ернянского муниципального округа для решения вопроса о направлении в наиболее приближенную к месту жительства семьи муниципальную образовательную организацию, реализующую программы дошкольного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 целях подтверждения права на получение меры поддержки, заявитель, помимо иных документов, необходимых для перевода ребенка в другие муниципальные образовательные организации, предусмотренные соответствующими правовыми актами, реализующие программы дошк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ольного образования, представляет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документ, 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документ, подтверждающий родство ребенка с участником СВО (свидетельство о рождении ребенка, свидетельство об усыновлении (удочерении) ребенка, свидетельство об установлении отцовства в отношении ребенка). В случае выдачи данного документа компетентными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органами иностранного государства также предоставляется его перевод на русский язык, 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документ, подтверждающий статус законного представителя (опекунское удостоверение, решение органа опеки и попечительства о назначении опеки или попечительства над ребенком);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оригинал и копию документа о смерти участника СВО (предоставляется в случае смерти (гибели) участника СВО при выполнении задач в ходе специальной военной операции либо позднее указанного периода, но вследствие увечья (ранения, травмы, контузии) или забо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левания, полученных при выполнении задач в ходе проведения специальной военной операции;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Заявитель 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Перевод детей участников СВО из одной муниципальной образовательной организации, реализующей программы начального общего, основного общего и среднего общего образования, в другую организацию, осуществляющую образовательную деятельность по образовательны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программам соответствующих уровня и направленности, осуществляется в соответствии с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риказ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 Минпросвещения России от 09.12.2024 г. № 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Решение о предоставлении преимущественного права на перевод детей участников специальной военной операции в другую наиболее приближенную к месту жительства семьи муниципальную образовательную организацию, реализующую программы дошкольного образования, 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 установлении оснований для предоставления такого права, оформляется в следующем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Администрация Чернянского муниципального округа выдает направление в наиболее приближенную к месту жительства семей принимающую муниципальную образовательную организацию, реализующую программы дошкольного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принимающая муниципальная образовательная организация, реализующая программы дошкольного образования, оформляет в течение 3 (трех) рабочих дней с даты обращения заявителя в образовательную организацию приказ о зачислении ребенка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Основаниями для отказа в преимущественном праве на перевод детей участников СВО в другие наиболее приближенные к месту жительства семей муниципальные образовательные организации, реализующие образовательные программы дошкольного образования,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представление не в полном объеме или непредставление документов, указанных в пункте 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непредставление документов, подтверждающих статус участника СВО;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отсутствие свободных мест в принимающей общеобразовательной организации, реализующей дошкольное образование.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Заявитель ставится в известность о принятом решении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Родитель (законный представитель)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Финансирование расходов, связанных с предоставлением данной меры поддержки,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 поддержки участников специальной военной операции и членов их семей по обеспечению зачисления в первоочередном порядке в группы продленного дня детей участников специальной военной операции, обучающихся в 1-6 классах в муниципальных обр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азовательных организациях Чернянского муниципального округа, реализующих образовательные программы начального общего, основного общего и среднего общего образования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Настоящий Порядок предоставления мер поддержки участников специальной военной операции и членов их семей по обеспечению зачисления в первоочередном порядке в группы продленного дня детей участников специальной военной операции, обучающихся в 1-6 классах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муниципальных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образовательных организациях Чернянского муниципального округа, реализующих образовательные программы начального общего, основного общего и среднего общего образования (в том числе в случае гибели (смерти) участников специальной военной операции) (далее 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Порядок), устанавливает правила, условия и сроки предоставления участникам специальной военной операции и членам их семей таких мер поддержки, как обеспечение зачисления в первоочередном порядке в группы продленного дня детей участников специальной военной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операции, обучающихся в 1-6 классах в муниципальных образовательных организациях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 (далее также - Чернянский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 реализующих образовательные программы начального общего, основного общего и 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еднего общего образования (в том числе в случае гибели (смерти) участников специальной военной операции) (далее - мера поддержки).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3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3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дерации, указанные в </w:t>
      </w:r>
      <w:hyperlink r:id="rId3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Меры поддерж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членам семей лиц, указанных в подпункте «а» пункта 2 Порядка,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3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4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от 27.05.1998 г. № 76-ФЗ «О статусе военнослужащих», предоставляются на весь период обучения ребенка участника СВО в 1-6 классах в муниципальных образовательных организациях Чернянского муниципального округа, реализующих образовательные программы начальн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общего, основного общего и среднего общего образования (далее - образовательные организации).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Решение об открытии группы продленного дня (далее - ГПД) и о режиме пребывания в ней детей принимается общеобразовательными организациями с учетом мнения родителей (законных представителей) обучающихся в порядке, определенном уставом образовательной орг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анизации, в том числе по инициативе родителей (законных представителей) детей участников СВО независимо от количества заявивших.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Мера поддержки предоставляется по заявлению родителя (законного представителя) ребенка участника СВО (далее - 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Заявители обращаются за предоставлением первоочередного права на зачисление в группы продленного дня к руководителю общеобразовательной организации, в которой обучается в 1-6 классе ребенок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Для получения меры поддержки заявитель представляет в общеобразовательную организацию, помимо документов, необходимых для зачисления в ГПД, 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 на оказание услуги по уходу и присмотру за детьми школьного возраста в группах продленного дня общеобразовательной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родство обучающегося с участником СВО (свидетельство о рождении ребенка, свидетельство об усыновлении (удочерении) ребенка, свидетельство об установлении отцовства в отношении ребенка). В случае выдачи данного документа компетентны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органами иностранного государства также предоставляется его перевод на русский язык, 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статус законного представителя (опекунское удостоверение, решение органа опеки и попечительства о назначении опеки или попечительства над ребенком);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заболевания, полученных при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(ра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 подавшее заявление,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В случае, если обращение для получения первоочередного права на зачисление в ГПД поступило позднее 1 сентября текущего учебного года, при этом в общеобразовательной организации ГПД не сформирована, руководитель общеобразовательной организации 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течение 5 (пяти) рабочих дней со дня обращения обеспечивает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организацию ГПД.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Решение о зачислении в первоочередном порядке (об отказе в зачислении в первоочередном порядке) в ГПД детей участников СВО, обучающихся в 1-6 классах в образовательной организации, оформляется приказом общеобразовательной организации не позднее 5 (пяти)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рабочих дней со дня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Основаниями для отказа в предоставлении первоочередного права на зачисление в ГПД детей участников СВО, обучающихся в 1-6 классах в образовательной организации,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представление не в полном объеме или непредставление документов, указанных в пункте 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отсутствие статуса участника СВО, указанного в </w:t>
      </w:r>
      <w:hyperlink r:id="rId4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обучение ребенка участника СВО в 7 (седьмом) и последующих классах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 Заявитель ставится в известность о принятом решении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Родитель (законный представитель)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Финансирование расходов, связанных с предоставлением данной меры поддержки, осуществляется за счет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 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 поддержки участников специальной военной операции и членов их семей по освобождению от платы, взимаемой с родителей (законных представителей) за осуществление присмотра и ухода за детьми участников специальной военной операции в группах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продленного дн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я в муниципальных образовательных организациях Чернянского муниципального округа, реализующих образовательные программы начального общего, основного общего и среднего общего образования (в том числе в случае гибели (смерти) участников специальной военной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 Настоящий Порядок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предоставления меры поддержки участников специальной военной операции и чл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енов их семей по освобождению от платы, взимаемой с родителей (законных представителей) за осуществление присмотра и ухода за детьми участников специальной военно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операции в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уппах продленного дня в муниципальных образовательных организациях Чернянского муниципального округа, реализующих образовательные программы начального общего, основного общего и среднего общего образования (в том числе в случае гибели (смерти) участников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пециальной военной операции) (далее - Порядок), устанавливает правила, сроки и условия предоставления участникам специальной военной операции и членам их семей такой меры поддержки, как освобождение от платы, взимаемой с родителей (законных представителей)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за осуществление присмотра и ухода за детьми участников специальной военной операции в группах продленного дня в муниципальных образовательных организациях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 (далее также 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Чернянский 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 реа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лизующих образовательные программы начального общего, основного общего и среднего общего образования (далее - мера поддержки).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течение периода обучения ребенка участника СВО в 1-6 классах в образовательных организациях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реализующих программы начального общего, основного общего и среднего общего образования (далее - образовательны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организации).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4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4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СВО понимаются категории граждан Российской Федерации, указанные в </w:t>
      </w:r>
      <w:hyperlink r:id="rId4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Меры поддержки членам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мей 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ц, указанных в подпункте «а» пункта 2 Порядка,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4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4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 76-ФЗ «О статусе военнослужащих», предоставляются на весь период обучения ребенка участника СВО в образовательных организациях.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по освобождению от платы, взимаемой с родителей (законных представителей) за осуществление присмотра и ухода за детьми участников СВО в группах продленного дня (далее также - ГПД), обучающимся в образовательных организациях, принимается при поступлени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заявления родителя (законного представителя) ребенка участника СВО на оказание услуги по уходу и присмотру за детьми школьного возраста в группах продленного дня общеобразовательной организации, либо в течение учебного года при поступлении заявления роди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теля (законного представителя) ребенка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Мера поддержки предоставляется по заявлению родителя (законного представителя) ребенка участника СВО (далее - 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Заявители обращаются за предоставлением меры поддержки к руководителю общеобразовательной организации, в которой обучается ребенок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Для получения меры поддержки заявитель, помимо документов, необходимых для зачисления в ГПД (в случае, если ребенок еще не зачислен в ГПД), представляет в общеобразовательную организацию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на оказание услуги по уходу и присмотру за детьми школьного возраста в группах продленного дня общеобразовательной организации либо заявление об освобождении от платы, взимаемой с родителей (законных представителей) за осуществление присмотра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ухода за детьми участников СВО в ГПД, обучающимся в образовательной организации (в котором указывается, что заявитель обязан в течение 5 (пяти) рабочих дней проинформировать образовательную организацию о возникновении обстоятельств, влекущих прекращение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права на получение меры поддержки, представив заявление об этом и подтверждающие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документ, 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документ, подтверждающий родство ребенка с участником СВО (свидетельство о рождении ребенка, свидетельство об усыновлении (удочерении) ребенка, свидетельство об установлении отцовства в отношении ребенка). В случае выдачи данного документа компетентными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органами иностранного государства также предоставляется его перевод на русский язык, 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документ, подтверждающий статус законного представителя (опекунское удостоверение, решение органа опеки и попечительства о назначении опеки или попечительства над ребенком);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документ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заболевания, полученных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 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 подавшее заявление,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Решение об освобождении от платы, взимаемой с родителей (законных представителей) за осуществление присмотра и ухода за детьми участников СВО в ГПД, обучающимся в образовательной организации (либо об отказе в освобождении), оформляется приказом общеобра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зовательной организации не позднее следующего рабочего дня со дня поступления документов, указанных в пункте 7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Основаниями для отказа в предоставлении меры по освобождению от оплаты за присмотр и уход за детьми участников специальной военной операции в группах продленного дня муниципальных общеобразовательных организаций, реализующих образовательные программы нач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ального общего, основного общего и среднего общего образования,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 не в полном объеме или непредставление документов, указанных в пункте 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отсутствие статуса участника СВО, указанного в </w:t>
      </w:r>
      <w:hyperlink r:id="rId4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обучение ребенка участника СВО в 7 (седьмом) и последующих классах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Заявитель ставится в известность о принятом решении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Родитель (законный представитель)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Родители (законные представители) обязаны в течение 5 (пяти) рабочих дней проинформировать образовательную организацию о возникновении обстоятельств, влекущих прекращение их права на получение меры поддержки, представив заявление об этом и подтверждающ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При прекращении права на получение меры поддержки образовательной организацией издается приказ об отмене освобождения от платы, взимаемой с родителей (законных представителей) за осуществление присмотра и ухода за детьми участников СВО в ГПД, обучающих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Финансирование расходов, связанных с предоставлением данной меры поддержки,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tabs>
          <w:tab w:val="left" w:pos="7211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поддержки участников специальной военной операции и членов их семей по предоставлению детям участников специальной военной операции льготных путевок в муниципальные организации отдыха детей и их оздоровления на территории Чернянского муниципального округа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Порядок предоставления меры поддержки участников специальной военной операции и членов их семей по предоставлению детям участников специальной военной операции льготных путевок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муниципальные организации отдыха детей и их оздоровления 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(в том числе в случае гибели (смерти) участников специальной военной операции) (далее - Порядок) устанавливает правила предоставления детям участников специальной военной операции льготных путевок в муниципальные организации отдыха детей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их оздоровления на территории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Белгородской области (далее также - мера поддержки, Чернянский муниципальный округ).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Под организациями отдыха и оздоровления детей на территории 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района по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нимаются муниципальное автономное учреждение «Детский оздоровительный центр «Орбита»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Белгородской области 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- МАУ «ДОЦ «Орбита») и общеобразовательные организации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 на базе которых организованы лагеря с дневным пребыванием (далее - организации отды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ха детей).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 Решение о предоставлении льготных путевок детям участников специальной военной операции (далее - дети участников СВО) принимается соответствующими организациями отдыха детей.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4. Предоставление льгот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путевок ребенку участника СВО организациями отдыха детей в рамках предоставления меры поддержки, предусмотренной настоящим Порядком, осуществляется без взимания 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Учет детей участников СВО осуществляется соответствующими организациями отдыха детей.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 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4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4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рации, указанные в </w:t>
      </w:r>
      <w:hyperlink r:id="rId5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6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членам семей лиц, указанных в подпункте «а» пункта 6 настоящего Порядка, 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вания, полученных при выполнении задач в ходе проведения специальной военной операции, определенных в соответствии с </w:t>
      </w:r>
      <w:hyperlink r:id="rId5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5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№76-ФЗ «О статусе военнослужащих», предоставляется до достижения детьми участников СВО возраста, указанного в пункте 8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Путевки в организации отдыха детей на территории Чернянского муниципального округа предоставляются: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8.1. МАУ «ДОЦ «Орбита» детям участников СВО, проживающим на территории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обучающимся в образовательных организациях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возрасте до 18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8.2. Общеобразовательными организациями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базе которых организованы лагеря с дневным пребыванием (далее - общеобразовательные организации) в возрасте до 17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 Для получения меры поддержки родитель (законный представитель) ребенка участника СВО, предоставляет в МАУ «ДОЦ «Орбита» или общеобразовательную организацию 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о предоставлении льготной путевки ребенку участника СВО (далее - заявление о предоставлении меры поддержки) (в котором указывается, что заявитель обязан в течение 5 (пяти) рабочих дней проинформировать организацию отдыха детей о возникновении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обстоятельств, влекущих прекращение права на получение меры поддержки, представив заявление об этом и подтверждающие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оригинал и копию документа о рождении ребенка участника СВО (в случае выдачи документа о рождении ребенка компетентными органами иностранного государства также предоставляется его перевод на русский язык, нотариально заверенный в соответствии с законода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тельством Российской Федерации) либо оригинал и копию паспорта ребенка старше 14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оригинал и копию документа, удостоверяющего личность заявителя 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оригинал и копию документа, подтверждающего статус законного представителя 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оригинал и копию страхового свидетельства (СНИЛС) ребенка участника СВО;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оригинал и копию страхового свидетельства (СНИЛС) родителя 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решение суда об усыновлении (удочерении), либо об установлении факта родственных отношений;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 оригинал и копию документа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 оригинал и копию документа, подтверждающего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 оригинал и копию документа, подтверждающего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вследствие увечья 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 оригинал и копию документа, подтверждающего регистрацию родителей, ребенка по месту жительства (нахождения) на территории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 медицинская справка на ребенка, отъезжающего в загородный оздоровительный лагерь (форма 079/у);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14) справка о составе семьи;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 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Родители (законные представители) обязаны информировать организации отдыха детей о возникновении обстоятельств, влекущих прекращение их права на предоставление льготных путевок в течение 5 (пяти) рабочих дней с момента возникновения таких обстоятельств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В случае утраты родителями (законными представителями) ребенка участника СВО оснований для предоставления меры поддержки организациями отдыха детей, соответствующей организацией отдыха детей издается приказ об отмене меры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Основанием для отмены предоставления меры поддержки в организациях отдыха детей 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утрата статуса участника СВО, указанного в </w:t>
      </w:r>
      <w:hyperlink r:id="rId5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достижение детьми участников СВО предельного возраста, указанного в пункте 8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02793216" behindDoc="0" locked="0" layoutInCell="1" allowOverlap="1">
                <wp:simplePos x="0" y="0"/>
                <wp:positionH relativeFrom="column">
                  <wp:posOffset>2711790</wp:posOffset>
                </wp:positionH>
                <wp:positionV relativeFrom="paragraph">
                  <wp:posOffset>805290</wp:posOffset>
                </wp:positionV>
                <wp:extent cx="781050" cy="0"/>
                <wp:effectExtent l="4762" t="4762" r="4762" b="4762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8104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24232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502793216;mso-wrap-distance-left:9.07pt;mso-wrap-distance-top:0.00pt;mso-wrap-distance-right:9.07pt;mso-wrap-distance-bottom:0.00pt;visibility:visible;" from="213.5pt,63.4pt" to="275.0pt,63.4pt" filled="f" strokecolor="#242323" strokeweight="0.75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Финансирование расходов, связанных с предоставлением меры поддержки, предусмотренной настоящим Порядком, осуществляется за счет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 меры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поддержки участников специальной военной операции и членов их семей по предоставлению участникам специальной военной операции и членам их семей (супруги, дети, родители) права льготного посещения муниципальных организаций Чернянского муниципального округа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в сфере культуры, а также развлекательных мероприятий, проводящихся на муниципальном уровне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 предоставления меры поддержки участников специальной военной операции и членов их семей по предоставлению участникам специальной военной операции и членам их семей (супруги, дети, род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ители) права льготного посещения муниципальных орган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изаций 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 сфере культуры, а также развлекательных мероприятий, проводящихся на муниципальном уровне (в том числе в случае гибели (смерти) участников специальной военной операции) (далее - Порядок) устанавливает правила предоставления учас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тникам специальной военной операции и членам их семей (супруги, дети, родители) права льготного посещения муниципальных организаций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Белгородской области (далее также - мера поддержки, Чернянск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ий муниципальный округ), в сфере куль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туры, а также развлекательных мероприятий, проводящихся на муниципальном уровне (в том числе в случае гибели (смерти) участников специальной военной операции).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муниципальными учреждениями культуры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(да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лее - учреждения культуры).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Предоставление меры поддержки участникам специальной военной операции и членам их семей включает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Предоставление права на льготное посещение участниками специальной военной операции и членами их семей (в том числе бесплатное посещение для детей до 18 лет) спектаклей, концертов, и иных культурно-массовых платных мероприятий, проводимых муниципальны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учреждениями культуры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 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исключением приглашенных коллективов.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Предоставление права бесплатного посещения участниками специальной военной операции и членами их семей музеев (далее - культурные мероприятия)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 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исключением коммерческих выставок.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Решение о предоставлении меры поддержки, указанной в подпункте 2.1 пункта 2 настоящего Порядка, принимается непосредственно соответствующим учреждением культуры. Решение о предоставлении меры поддержки или об отказе в ее предоставлении оформляется прика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зом соответствующего учреждения культуры.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Мера поддержки, предоставляемая в соответствии с подпунктом 2.1 пункта 2 Порядка, не предоставляется при проведении приглашенными коллективами коммерческих и некоммерческих культурных мероприятий, организуемых сторонними юридическими и физическими лицам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 использованием материально-технической базы учреждений культуры (далее - сторонние учреждения культуры).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поддержки, предоставляемая в соответствии с подпунктом 2.2 пункта 2 Порядка, не предоставляется при проведении коммерческих выставок, организуемых сторонними учреждениями культуры.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5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5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 участников СВО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Федерации, указанные в </w:t>
      </w:r>
      <w:hyperlink r:id="rId5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Мера поддержки, указанная в подпункте 2.1 пункта 2 настоящего Порядка, предоставляемая учреждениями культуры, выражается в предоставлении следующих льгот: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посещение спектаклей - бесплатно;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посещение концертов - бесплатно;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посещение культурно-массовых платных                        мероприятий - бесплатно.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Данная мера поддержки детям участников СВО до 18 лет предоставляется бесплатно.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поддержки, указанная в подпункте 2.2 пункта 2 настоящего Порядка, предоставляемая учреждениями культуры, выражается в бесплатном посещении культурных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льготных билетов при предоставлении мер поддержки осуществляется при личном обращении лиц, указанных в пункте 5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5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7.1. Мера поддержки, предоставляемая в соответствии с подпунктом 2.1 пункта 2 настоящего Порядка, членам семей лиц, указанных в подпункте «а» пункт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5 настоящего Порядка, погибших (умерших) при выполнении задач в ходе специальной военной операции либо поздн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 указанного периода, но вследствие увечья (ранения, травмы, контузии) или заболевания, полученных при выполнении задач в ходе проведения специальной военной операции, определенных в соответствии с </w:t>
      </w:r>
      <w:hyperlink r:id="rId5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5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№76-ФЗ «О статусе военнослужащих», предоставляются: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членам семьи (супругам) бессрочно в размере, указанном в пункте 6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членам семьи (детям) до достижения ими 18 лет безвозмездно;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членам семьи (детям) после достижения ими 18 лет бессрочно в размере, указанном в пункте 6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Мера поддержки, предоставляемая в соответствии с подпунктом 2.2 пункта 2 настоящего Порядка, членам семей лиц, указанных в подпункте «а» пункта 5 настоящего Порядка, погибших (умерших) при выполнении задач в ходе специальной военной операции либо позд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нее указанного периода, но вследствие увечья (ранения, травмы, контузии) или заболевания, полученных при выполнении задач в ходе проведения специальной военной операции, определенных в соответствии с </w:t>
      </w:r>
      <w:hyperlink r:id="rId5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6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№76-ФЗ «О статусе военнослужащих», предоставляется бессрочно.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 Для получения меры поддержки при индивидуальном (самостоятельном) посещении культурного мероприятия участником СВО и (или) членом его семьи, указанными лицами, в учреждения культуры предъявляются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 о рождении ребенка участника СВО (в случае выдачи документа о рождении ребенка компетентными органами иностранного государства также предоставляется его перевод на русский язык, нотариально заверенный в соответствии с законодател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ьством Российской Федерации) либо оригинал и копию паспорта ребенка старше 14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удостоверяющего личность заявителя 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статус законного представителя 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суда об усыновлении (удочерении), либо об установлении факта родственных отношений;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участие в специальной военной операции участника СВО, 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перечня документов, определенного пунктом 2.4 части 2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я. Документ, указанный в подпункте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2.4 части 2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может предоставляться в виде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ки о подтверждении факта участия в СВО либо QR-кода справки, выдаваемой через Единый портал государственных и муниципальных услуг, или через многофункциональные центры предоставления государственных и муниципальных услуг, или федеральными органами исполнит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льной власти, федеральными государственными органами в соответствии с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ториях Украины, Донецкой Народной Республики, Луганской Народной Республики, Запорожской области и Херсонской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оригинал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копию документа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 вследствие увечья (ранения, травмы, контузии) или заболевания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ледствие увечья 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копию свидетельства о заключении брака;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справка о составе семьи.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 СВО и (или) член его семьи, представивший документы,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Льготное групповое посещение участниками СВО и (или) членами их семей культурных мероприятий (платных культурных мероприятий), проводимых учреждениями культуры, осуществляется на основании заявки от организатора, руководителя учреждения, организации, 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которых рабо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тают, учатся (или заинтересованы в проведении соответствующего мероприятия) участники СВО и (или) члены их семей. Указанная заявка предоставляется до начала культурного мероприятия не менее чем за 1 (один) рабочий день, на имя руководителя учреждения культ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уры с указанием наименования культурного мероприятия, даты и время посещения культурного мероприятия, количество человек и сопровождающих в группе.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заявке, указанной в настоящей части настоящего Порядка,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 о предоставлении льготного группового посещения участниками специальной военной операции и членами их семей культурных мероприятий, проводимых учреждениями культуры в письменной свободной форме;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копия документа о рождении ребенка участника СВО (в случае выдачи документа о рождении ребенка компетентными органами иностранного государства также предоставляется его перевод на русский язык, нотариально заверенный в соответствии с законодател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ьством Российской Федерации) либо оригинал и копию паспорта ребенка старше 14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копия документа, удостоверяющего личность заявителя (законного представителя)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копия документа, подтверждающего статус законного представителя (при наличии)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суда об усыновлении (удочерении), либо об установлении факта родственных отношений;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Документ, указанный в подпункте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2.4 части 2 решени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может предоставляться в виде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ки о подтверждении факта участия в СВО либо QR-кода справки, выдаваемой через Единый портал государственных и муниципальных услуг, или через многофункциональные центры предоставления государственных и муниципальных услуг, или федеральными органами исполнит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льной власти, федеральными государственными органами в соответствии с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ториях Украины, Донецкой Народной Республики, Луганской Народной Республики, Запорожской области и Херсонской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копия документа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копия документа, подтверждающего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копия документа, подтверждающего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ледствие увечья 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копия свидетельства о заключении брака;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справка о составе семьи.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Руководитель учреждения культуры рассматривает заявку и дает согласие (ставит визу) или отказывает в посещении культурного мероприятия. Основанием для отказа может являться: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отсутствие в наличии билетов на культурное мероприятие;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проведение культурного мероприятия сторонними учреждениями культуры;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непредставление (несвоевременное, неполное) документов, указанных в пункте 8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непредставление документов, подтверждающих статус лиц, указанных в </w:t>
      </w:r>
      <w:hyperlink r:id="rId6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 Учет предоставления мер поддержки осуществляет соответствующее учреждение культуры.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 Финансирование расходов, связанных с предоставлением меры поддержки, предусмотренной настоящим Порядком,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widowControl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>
        <w:rPr>
          <w:rFonts w:eastAsia="Tinos"/>
          <w:b/>
          <w:color w:val="000000"/>
          <w:sz w:val="28"/>
          <w:szCs w:val="28"/>
        </w:rPr>
        <w:t xml:space="preserve">меры поддержки участников специальной военной операции и членов их семей по</w:t>
      </w:r>
      <w:r>
        <w:rPr>
          <w:b/>
          <w:sz w:val="28"/>
          <w:szCs w:val="28"/>
        </w:rPr>
        <w:t xml:space="preserve"> предоставлению семьям </w:t>
      </w:r>
      <w:r>
        <w:rPr>
          <w:rFonts w:eastAsia="Tinos"/>
          <w:b/>
          <w:color w:val="000000"/>
          <w:sz w:val="28"/>
          <w:szCs w:val="28"/>
        </w:rPr>
        <w:t xml:space="preserve">участников специальной военной операции</w:t>
      </w:r>
      <w:r>
        <w:rPr>
          <w:b/>
          <w:sz w:val="28"/>
          <w:szCs w:val="28"/>
        </w:rPr>
        <w:t xml:space="preserve"> права на зачисление в первоочередном порядке в спортивные группы (секции) детей </w:t>
      </w:r>
      <w:r>
        <w:rPr>
          <w:rFonts w:eastAsia="Tinos"/>
          <w:b/>
          <w:color w:val="000000"/>
          <w:sz w:val="28"/>
          <w:szCs w:val="28"/>
        </w:rPr>
        <w:t xml:space="preserve">участников специальной военной операции</w:t>
      </w:r>
      <w:r>
        <w:rPr>
          <w:b/>
          <w:sz w:val="28"/>
          <w:szCs w:val="28"/>
        </w:rPr>
        <w:t xml:space="preserve"> в муниципальных организациях </w:t>
      </w:r>
      <w:r>
        <w:rPr>
          <w:b/>
          <w:sz w:val="28"/>
          <w:szCs w:val="28"/>
        </w:rPr>
        <w:t xml:space="preserve">Чернянского</w:t>
      </w:r>
      <w:r>
        <w:rPr>
          <w:b/>
          <w:sz w:val="28"/>
          <w:szCs w:val="28"/>
        </w:rPr>
        <w:t xml:space="preserve"> муниципального округа, осуществляющих спортивную подготовку</w:t>
      </w:r>
      <w:r>
        <w:rPr>
          <w:b/>
          <w:bCs/>
          <w:color w:val="000000" w:themeColor="text1"/>
          <w:sz w:val="28"/>
          <w:szCs w:val="28"/>
        </w:rPr>
      </w:r>
      <w:r/>
    </w:p>
    <w:p>
      <w:pPr>
        <w:widowControl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999"/>
        <w:spacing w:before="0"/>
        <w:shd w:val="clear" w:color="auto" w:fill="auto"/>
        <w:rPr>
          <w:b w:val="0"/>
        </w:rPr>
      </w:pPr>
      <w:r>
        <w:rPr>
          <w:b w:val="0"/>
        </w:rPr>
        <w:t xml:space="preserve">           1. Настоящий Порядок предоставления </w:t>
      </w:r>
      <w:r>
        <w:rPr>
          <w:rFonts w:eastAsia="Tinos"/>
          <w:b w:val="0"/>
          <w:color w:val="000000"/>
        </w:rPr>
        <w:t xml:space="preserve">меры поддержки участников специальной военной операции и членов их семей по</w:t>
      </w:r>
      <w:r>
        <w:rPr>
          <w:b w:val="0"/>
        </w:rPr>
        <w:t xml:space="preserve"> предоставлению семьям </w:t>
      </w:r>
      <w:r>
        <w:rPr>
          <w:rFonts w:eastAsia="Tinos"/>
          <w:b w:val="0"/>
          <w:color w:val="000000"/>
        </w:rPr>
        <w:t xml:space="preserve">участников специальной военной операции</w:t>
      </w:r>
      <w:r>
        <w:rPr>
          <w:b w:val="0"/>
        </w:rPr>
        <w:t xml:space="preserve"> права на зачисление в первоочередном порядке в спортивные группы (секции) детей </w:t>
      </w:r>
      <w:r>
        <w:rPr>
          <w:rFonts w:eastAsia="Tinos"/>
          <w:b w:val="0"/>
          <w:color w:val="000000"/>
        </w:rPr>
        <w:t xml:space="preserve">участников специальной военной операци</w:t>
      </w:r>
      <w:r>
        <w:rPr>
          <w:rFonts w:eastAsia="Tinos"/>
          <w:b w:val="0"/>
          <w:color w:val="000000"/>
        </w:rPr>
        <w:t xml:space="preserve">и</w:t>
      </w:r>
      <w:r>
        <w:rPr>
          <w:b w:val="0"/>
        </w:rPr>
        <w:t xml:space="preserve"> в муниципальных организациях </w:t>
      </w:r>
      <w:r>
        <w:rPr>
          <w:b w:val="0"/>
        </w:rPr>
        <w:t xml:space="preserve">Чернянского</w:t>
      </w:r>
      <w:r>
        <w:rPr>
          <w:b w:val="0"/>
        </w:rPr>
        <w:t xml:space="preserve"> муниципального округа, осуществляющих спортивную подготовку (далее - Порядок), устанавливает правила </w:t>
      </w:r>
      <w:r>
        <w:rPr>
          <w:b w:val="0"/>
          <w:highlight w:val="white"/>
        </w:rPr>
        <w:t xml:space="preserve">и условия </w:t>
      </w:r>
      <w:r>
        <w:rPr>
          <w:b w:val="0"/>
        </w:rPr>
        <w:t xml:space="preserve">предоставления </w:t>
      </w:r>
      <w:r>
        <w:rPr>
          <w:rFonts w:eastAsia="Tinos"/>
          <w:b w:val="0"/>
          <w:color w:val="000000"/>
        </w:rPr>
        <w:t xml:space="preserve">меры поддержки участников специальной военной операции и членов их семей по</w:t>
      </w:r>
      <w:r>
        <w:rPr>
          <w:b w:val="0"/>
        </w:rPr>
        <w:t xml:space="preserve"> предоставлению семьям </w:t>
      </w:r>
      <w:r>
        <w:rPr>
          <w:rFonts w:eastAsia="Tinos"/>
          <w:b w:val="0"/>
          <w:color w:val="000000"/>
        </w:rPr>
        <w:t xml:space="preserve">учас</w:t>
      </w:r>
      <w:r>
        <w:rPr>
          <w:rFonts w:eastAsia="Tinos"/>
          <w:b w:val="0"/>
          <w:color w:val="000000"/>
        </w:rPr>
        <w:t xml:space="preserve">тников специальной военной операции</w:t>
      </w:r>
      <w:r>
        <w:rPr>
          <w:b w:val="0"/>
        </w:rPr>
        <w:t xml:space="preserve"> права на зачисление в первоочередном порядке в спортивные группы (секции) детей </w:t>
      </w:r>
      <w:r>
        <w:rPr>
          <w:rFonts w:eastAsia="Tinos"/>
          <w:b w:val="0"/>
          <w:color w:val="000000"/>
        </w:rPr>
        <w:t xml:space="preserve">участников специальной военной операции</w:t>
      </w:r>
      <w:r>
        <w:rPr>
          <w:b w:val="0"/>
        </w:rPr>
        <w:t xml:space="preserve"> в муниципальных организациях Чернянского муниципального округа</w:t>
      </w:r>
      <w:r>
        <w:rPr>
          <w:b w:val="0"/>
        </w:rPr>
        <w:t xml:space="preserve"> Белгородской области (далее – </w:t>
      </w:r>
      <w:r>
        <w:rPr>
          <w:b w:val="0"/>
        </w:rPr>
        <w:t xml:space="preserve">Чернянский</w:t>
      </w:r>
      <w:r>
        <w:rPr>
          <w:b w:val="0"/>
        </w:rPr>
        <w:t xml:space="preserve"> муниципальный округ), осуществляющих спортивную подготовку</w:t>
      </w:r>
      <w:r>
        <w:rPr>
          <w:rFonts w:eastAsia="Tinos"/>
          <w:b w:val="0"/>
          <w:color w:val="000000"/>
        </w:rPr>
        <w:t xml:space="preserve"> (</w:t>
      </w:r>
      <w:r>
        <w:rPr>
          <w:b w:val="0"/>
        </w:rPr>
        <w:t xml:space="preserve">далее – мера поддержки). </w:t>
      </w:r>
      <w:r>
        <w:rPr>
          <w:b w:val="0"/>
        </w:rPr>
      </w:r>
      <w:r>
        <w:rPr>
          <w:b w:val="0"/>
        </w:rPr>
      </w:r>
    </w:p>
    <w:p>
      <w:pPr>
        <w:pStyle w:val="990"/>
        <w:ind w:firstLine="709"/>
        <w:jc w:val="both"/>
        <w:spacing w:line="240" w:lineRule="auto"/>
        <w:rPr>
          <w:rFonts w:ascii="Times New Roman" w:hAnsi="Times New Roman" w:eastAsia="Tinos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Мера поддержки предоставляется </w:t>
      </w:r>
      <w:r>
        <w:rPr>
          <w:rFonts w:ascii="Times New Roman" w:hAnsi="Times New Roman" w:eastAsia="Tinos"/>
          <w:color w:val="000000"/>
          <w:sz w:val="28"/>
          <w:szCs w:val="28"/>
        </w:rPr>
        <w:t xml:space="preserve">в том числе в случае гибели (смерти) участников специальной военной операции в соответствии с настоящим порядком.</w:t>
      </w:r>
      <w:r>
        <w:rPr>
          <w:rFonts w:ascii="Times New Roman" w:hAnsi="Times New Roman" w:eastAsia="Tinos"/>
          <w:color w:val="000000"/>
          <w:sz w:val="28"/>
          <w:szCs w:val="28"/>
        </w:rPr>
      </w:r>
      <w:r>
        <w:rPr>
          <w:rFonts w:ascii="Times New Roman" w:hAnsi="Times New Roman" w:eastAsia="Tinos"/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Для целей насто</w:t>
      </w:r>
      <w:r>
        <w:rPr>
          <w:sz w:val="28"/>
          <w:szCs w:val="28"/>
        </w:rPr>
        <w:t xml:space="preserve">ящего Порядка: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Tinos"/>
          <w:sz w:val="28"/>
          <w:szCs w:val="28"/>
        </w:rPr>
      </w:pPr>
      <w:r>
        <w:rPr>
          <w:sz w:val="28"/>
          <w:szCs w:val="28"/>
        </w:rPr>
        <w:t xml:space="preserve">          а) под участниками специальной военной операции (далее – участники СВО) понимаются категории граждан Российской Федерации, указанные </w:t>
      </w:r>
      <w:r>
        <w:rPr>
          <w:color w:val="000000" w:themeColor="text1"/>
          <w:sz w:val="28"/>
          <w:szCs w:val="28"/>
        </w:rPr>
        <w:t xml:space="preserve">в </w:t>
      </w:r>
      <w:hyperlink r:id="rId62" w:tooltip="https://login.consultant.ru/link/?req=doc&amp;base=RLAW404&amp;n=102568&amp;dst=100006&amp;field=134&amp;date=21.02.2025" w:history="1">
        <w:r>
          <w:rPr>
            <w:rStyle w:val="925"/>
            <w:rFonts w:eastAsia="Arial"/>
            <w:color w:val="000000" w:themeColor="text1"/>
            <w:sz w:val="28"/>
            <w:szCs w:val="28"/>
            <w:u w:val="none"/>
          </w:rPr>
          <w:t xml:space="preserve">пункте 2.1 части 2</w:t>
        </w:r>
      </w:hyperlink>
      <w:r>
        <w:rPr>
          <w:rStyle w:val="925"/>
          <w:rFonts w:eastAsia="Arial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eastAsia="Tinos"/>
          <w:color w:val="000000"/>
          <w:sz w:val="28"/>
          <w:szCs w:val="28"/>
        </w:rPr>
        <w:t xml:space="preserve"> (далее – решение)</w:t>
      </w:r>
      <w:r>
        <w:rPr>
          <w:rFonts w:eastAsia="Tinos"/>
          <w:sz w:val="28"/>
          <w:szCs w:val="28"/>
        </w:rPr>
        <w:t xml:space="preserve">;</w:t>
      </w:r>
      <w:r>
        <w:rPr>
          <w:rFonts w:eastAsia="Tinos"/>
          <w:sz w:val="28"/>
          <w:szCs w:val="28"/>
        </w:rPr>
      </w:r>
      <w:r>
        <w:rPr>
          <w:rFonts w:eastAsia="Tinos"/>
          <w:sz w:val="28"/>
          <w:szCs w:val="28"/>
        </w:rPr>
      </w:r>
    </w:p>
    <w:p>
      <w:pPr>
        <w:jc w:val="both"/>
        <w:rPr>
          <w:rFonts w:eastAsia="Tinos"/>
          <w:sz w:val="28"/>
          <w:szCs w:val="28"/>
        </w:rPr>
      </w:pPr>
      <w:r>
        <w:rPr>
          <w:sz w:val="28"/>
          <w:szCs w:val="28"/>
        </w:rPr>
        <w:t xml:space="preserve">          б) под </w:t>
      </w:r>
      <w:r>
        <w:rPr>
          <w:sz w:val="28"/>
          <w:szCs w:val="28"/>
        </w:rPr>
        <w:t xml:space="preserve">членами семей </w:t>
      </w:r>
      <w:r>
        <w:rPr>
          <w:color w:val="000000" w:themeColor="text1"/>
          <w:sz w:val="28"/>
          <w:szCs w:val="28"/>
        </w:rPr>
        <w:t xml:space="preserve">участников СВО </w:t>
      </w:r>
      <w:r>
        <w:rPr>
          <w:sz w:val="28"/>
          <w:szCs w:val="28"/>
        </w:rPr>
        <w:t xml:space="preserve">понимаются категории граждан Российской Федерации, указанные </w:t>
      </w:r>
      <w:r>
        <w:rPr>
          <w:color w:val="000000" w:themeColor="text1"/>
          <w:sz w:val="28"/>
          <w:szCs w:val="28"/>
        </w:rPr>
        <w:t xml:space="preserve">в </w:t>
      </w:r>
      <w:hyperlink r:id="rId63" w:tooltip="https://login.consultant.ru/link/?req=doc&amp;base=RLAW404&amp;n=102568&amp;dst=100006&amp;field=134&amp;date=21.02.2025" w:history="1">
        <w:r>
          <w:rPr>
            <w:rStyle w:val="925"/>
            <w:rFonts w:eastAsia="Arial"/>
            <w:color w:val="000000" w:themeColor="text1"/>
            <w:sz w:val="28"/>
            <w:szCs w:val="28"/>
            <w:u w:val="none"/>
          </w:rPr>
          <w:t xml:space="preserve">пункте 2.2 части 2</w:t>
        </w:r>
      </w:hyperlink>
      <w:r>
        <w:rPr>
          <w:rStyle w:val="925"/>
          <w:rFonts w:eastAsia="Arial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rFonts w:eastAsia="Tinos"/>
          <w:sz w:val="28"/>
          <w:szCs w:val="28"/>
        </w:rPr>
        <w:t xml:space="preserve">;</w:t>
      </w:r>
      <w:r>
        <w:rPr>
          <w:rFonts w:eastAsia="Tinos"/>
          <w:sz w:val="28"/>
          <w:szCs w:val="28"/>
        </w:rPr>
      </w:r>
      <w:r>
        <w:rPr>
          <w:rFonts w:eastAsia="Tinos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в) под детьми </w:t>
      </w:r>
      <w:r>
        <w:rPr>
          <w:color w:val="000000" w:themeColor="text1"/>
          <w:sz w:val="28"/>
          <w:szCs w:val="28"/>
        </w:rPr>
        <w:t xml:space="preserve">участников СВО </w:t>
      </w:r>
      <w:r>
        <w:rPr>
          <w:sz w:val="28"/>
          <w:szCs w:val="28"/>
        </w:rPr>
        <w:t xml:space="preserve">понимаются категории граждан Российск</w:t>
      </w:r>
      <w:r>
        <w:rPr>
          <w:sz w:val="28"/>
          <w:szCs w:val="28"/>
          <w:highlight w:val="none"/>
        </w:rPr>
        <w:t xml:space="preserve">ой Федерации, указанные </w:t>
      </w:r>
      <w:r>
        <w:rPr>
          <w:color w:val="000000" w:themeColor="text1"/>
          <w:sz w:val="28"/>
          <w:szCs w:val="28"/>
          <w:highlight w:val="none"/>
        </w:rPr>
        <w:t xml:space="preserve">в </w:t>
      </w:r>
      <w:hyperlink r:id="rId64" w:tooltip="https://login.consultant.ru/link/?req=doc&amp;base=RLAW404&amp;n=102568&amp;dst=100006&amp;field=134&amp;date=21.02.2025" w:history="1">
        <w:r>
          <w:rPr>
            <w:rStyle w:val="925"/>
            <w:rFonts w:eastAsia="Arial"/>
            <w:color w:val="000000" w:themeColor="text1"/>
            <w:sz w:val="28"/>
            <w:szCs w:val="28"/>
            <w:highlight w:val="none"/>
            <w:u w:val="none"/>
          </w:rPr>
          <w:t xml:space="preserve">пункте 2.3 части 2</w:t>
        </w:r>
      </w:hyperlink>
      <w:r>
        <w:rPr>
          <w:rStyle w:val="925"/>
          <w:rFonts w:eastAsia="Arial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</w:rPr>
        <w:t xml:space="preserve">решения</w:t>
      </w:r>
      <w:r>
        <w:rPr>
          <w:rFonts w:eastAsia="Tinos"/>
          <w:sz w:val="28"/>
          <w:szCs w:val="28"/>
          <w:highlight w:val="none"/>
        </w:rPr>
        <w:t xml:space="preserve"> (с учетом положений части 3 решения).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3.</w:t>
      </w:r>
      <w:r>
        <w:rPr>
          <w:rFonts w:eastAsia="Tinos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83" w:leader="none"/>
        </w:tabs>
        <w:rPr>
          <w:sz w:val="28"/>
          <w:szCs w:val="28"/>
        </w:rPr>
      </w:pPr>
      <w:r>
        <w:rPr>
          <w:rFonts w:eastAsia="Tinos"/>
          <w:sz w:val="28"/>
          <w:szCs w:val="28"/>
          <w:highlight w:val="none"/>
        </w:rPr>
        <w:t xml:space="preserve">Мера поддержки членам семей лиц, указанных в подпункте «а» пункта 2 Порядка, </w:t>
      </w:r>
      <w:r>
        <w:rPr>
          <w:color w:val="000000" w:themeColor="text1"/>
          <w:sz w:val="28"/>
          <w:szCs w:val="28"/>
          <w:highlight w:val="none"/>
        </w:rPr>
        <w:t xml:space="preserve">погибших (умерших) при выполнении задач в ходе</w:t>
      </w:r>
      <w:r>
        <w:rPr>
          <w:color w:val="000000" w:themeColor="text1"/>
          <w:sz w:val="28"/>
          <w:szCs w:val="28"/>
          <w:highlight w:val="none"/>
        </w:rPr>
        <w:t xml:space="preserve"> специальной военной операции либо позднее указанного периода, но вследствие увечья (ранения, травмы, к</w:t>
      </w:r>
      <w:r>
        <w:rPr>
          <w:color w:val="000000" w:themeColor="text1"/>
          <w:sz w:val="28"/>
          <w:szCs w:val="28"/>
        </w:rPr>
        <w:t xml:space="preserve">онтузии) или заболевания, полученных при выполнении задач в ходе проведения специальной военной операции, определенных в соответствии с </w:t>
      </w:r>
      <w:hyperlink r:id="rId65" w:tooltip="https://login.consultant.ru/link/?req=doc&amp;base=LAW&amp;n=495108&amp;dst=4&amp;field=134&amp;date=21.02.2025" w:history="1">
        <w:r>
          <w:rPr>
            <w:rStyle w:val="925"/>
            <w:rFonts w:eastAsia="Arial"/>
            <w:color w:val="000000" w:themeColor="text1"/>
            <w:sz w:val="28"/>
            <w:szCs w:val="28"/>
            <w:u w:val="none"/>
          </w:rPr>
          <w:t xml:space="preserve">пунктами 5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r:id="rId66" w:tooltip="https://login.consultant.ru/link/?req=doc&amp;base=LAW&amp;n=495108&amp;dst=738&amp;field=134&amp;date=21.02.2025" w:history="1">
        <w:r>
          <w:rPr>
            <w:rStyle w:val="925"/>
            <w:rFonts w:eastAsia="Arial"/>
            <w:color w:val="000000" w:themeColor="text1"/>
            <w:sz w:val="28"/>
            <w:szCs w:val="28"/>
            <w:u w:val="none"/>
          </w:rPr>
          <w:t xml:space="preserve">5.1 статьи 2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Федерального закона от 27 мая                  1998 года № 76-ФЗ «О статусе военнослужащих»,</w:t>
      </w:r>
      <w:r>
        <w:rPr>
          <w:rFonts w:eastAsia="Tinos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</w:t>
      </w:r>
      <w:r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бессрочно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Получить информац</w:t>
      </w:r>
      <w:r>
        <w:rPr>
          <w:sz w:val="28"/>
          <w:szCs w:val="28"/>
        </w:rPr>
        <w:t xml:space="preserve">ию о предоставлении меры поддержки можно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1) лично обратившись в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Чернянского</w:t>
      </w:r>
      <w:r>
        <w:rPr>
          <w:sz w:val="28"/>
          <w:szCs w:val="28"/>
        </w:rPr>
        <w:t xml:space="preserve"> муниципального округа, реализующ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спортивной подготовки (далее - образовательн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 по месту ее нахождения;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</w:t>
      </w:r>
      <w:r>
        <w:rPr>
          <w:sz w:val="28"/>
          <w:szCs w:val="28"/>
          <w:highlight w:val="white"/>
        </w:rPr>
        <w:t xml:space="preserve">через официальный сайт образовательной организации;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</w:t>
      </w:r>
      <w:r>
        <w:rPr>
          <w:sz w:val="28"/>
          <w:szCs w:val="28"/>
          <w:highlight w:val="white"/>
        </w:rPr>
        <w:t xml:space="preserve">лично обратившись в управление образования Администрации </w:t>
      </w:r>
      <w:r>
        <w:rPr>
          <w:sz w:val="28"/>
          <w:szCs w:val="28"/>
          <w:highlight w:val="white"/>
        </w:rPr>
        <w:t xml:space="preserve">Чернянского</w:t>
      </w:r>
      <w:r>
        <w:rPr>
          <w:sz w:val="28"/>
          <w:szCs w:val="28"/>
          <w:highlight w:val="white"/>
        </w:rPr>
        <w:t xml:space="preserve"> муниципального округа (пл. Октябрьская, 9 п. Чернянка, Белгородская область, 309560).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Дети участников СВО, не имеющие медицинских противопоказаний, для занятий спортом, обладаю</w:t>
      </w:r>
      <w:r>
        <w:rPr>
          <w:sz w:val="28"/>
          <w:szCs w:val="28"/>
          <w:highlight w:val="white"/>
        </w:rPr>
        <w:t xml:space="preserve">т правом первоочередного зачисления в образовательную организацию.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результатам вступительных испытаний, проводимых в форме тестирования  по общей физической, специальной физической, и технической подготовке, а также оценки соответствия требо</w:t>
      </w:r>
      <w:r>
        <w:rPr>
          <w:sz w:val="28"/>
          <w:szCs w:val="28"/>
          <w:highlight w:val="white"/>
        </w:rPr>
        <w:t xml:space="preserve">ваниям к уровню спортивного мастерства на различных этапах подготовки в соответствии с федеральными стандартам спортивной подготовки,  детям участников специальной военной операции определяются спортивные группы и этапы спортивной подготовки (спортивно-озд</w:t>
      </w:r>
      <w:r>
        <w:rPr>
          <w:sz w:val="28"/>
          <w:szCs w:val="28"/>
          <w:highlight w:val="white"/>
        </w:rPr>
        <w:t xml:space="preserve">оровительный этап, этап начальной подготовки, учебно-тренировочный этап, этап совершенствования спортивного мастерства, этап высшего спортивного мастерства).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Решение о зачислении детей участников СВО в спортивные группы (секции) (далее - секц</w:t>
      </w:r>
      <w:r>
        <w:rPr>
          <w:sz w:val="28"/>
          <w:szCs w:val="28"/>
        </w:rPr>
        <w:t xml:space="preserve">ии) принимается образовательными организациями в порядке, определенном</w:t>
      </w:r>
      <w:r>
        <w:rPr>
          <w:sz w:val="28"/>
          <w:szCs w:val="28"/>
          <w:highlight w:val="white"/>
        </w:rPr>
        <w:t xml:space="preserve"> уставом</w:t>
      </w:r>
      <w:r>
        <w:rPr>
          <w:sz w:val="28"/>
          <w:szCs w:val="28"/>
        </w:rPr>
        <w:t xml:space="preserve"> образовательной организации, по заявлению родителей (законных представителей) детей участников СВО.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 Мера поддержки предоставляется по заявлению родителя (законног</w:t>
      </w:r>
      <w:r>
        <w:rPr>
          <w:sz w:val="28"/>
          <w:szCs w:val="28"/>
        </w:rPr>
        <w:t xml:space="preserve">о представителя) ребенка участника СВО (далее - заявитель).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7. Заявители обращаются за предоставлением меры поддержки к руководителю образовательной организации</w:t>
      </w:r>
      <w:r>
        <w:rPr>
          <w:sz w:val="28"/>
          <w:szCs w:val="28"/>
          <w:highlight w:val="white"/>
        </w:rPr>
        <w:t xml:space="preserve"> способами, указанными в пункте 9 настоящего Порядка.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13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Для получения мер</w:t>
      </w:r>
      <w:r>
        <w:rPr>
          <w:sz w:val="28"/>
          <w:szCs w:val="28"/>
        </w:rPr>
        <w:t xml:space="preserve">ы поддержки заявитель представляет в образовательную организацию, помимо документов, необходимых для зачисления в секцию,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30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на предоставление меры поддержки;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30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зачислении по форме, установленной приложением к настоящему Порядку;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документ, удостоверяющий личность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 ребенка участника СВО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5) </w:t>
      </w:r>
      <w:r>
        <w:rPr>
          <w:sz w:val="28"/>
          <w:szCs w:val="28"/>
        </w:rPr>
        <w:t xml:space="preserve">документ, подтверждающий родство обучающегося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</w:t>
      </w:r>
      <w:r>
        <w:rPr>
          <w:sz w:val="28"/>
          <w:szCs w:val="28"/>
        </w:rPr>
        <w:t xml:space="preserve">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 документ, подтверждающий статус законного представителя (опекунс</w:t>
      </w:r>
      <w:r>
        <w:rPr>
          <w:sz w:val="28"/>
          <w:szCs w:val="28"/>
        </w:rPr>
        <w:t xml:space="preserve">кое удостоверение, решение органа опеки и попечительства о назначении опеки или попечительства над ребенком);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</w:t>
      </w:r>
      <w:r>
        <w:rPr>
          <w:rFonts w:eastAsia="Tinos"/>
          <w:sz w:val="28"/>
          <w:szCs w:val="28"/>
        </w:rPr>
        <w:t xml:space="preserve"> оригинал и копию документа, подтверждающего участие в </w:t>
      </w:r>
      <w:r>
        <w:rPr>
          <w:sz w:val="28"/>
          <w:szCs w:val="28"/>
        </w:rPr>
        <w:t xml:space="preserve">специальной военной операции </w:t>
      </w:r>
      <w:r>
        <w:rPr>
          <w:rFonts w:eastAsia="Tinos"/>
          <w:sz w:val="28"/>
          <w:szCs w:val="28"/>
        </w:rPr>
        <w:t xml:space="preserve">участника СВО, из перечня документов, определенного</w:t>
      </w:r>
      <w:r>
        <w:rPr>
          <w:rFonts w:eastAsia="Tinos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2.4 части 2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документ о смерти участника СВО (предоставляется в случае смерти </w:t>
      </w:r>
      <w:r>
        <w:rPr>
          <w:sz w:val="28"/>
          <w:szCs w:val="28"/>
        </w:rPr>
        <w:t xml:space="preserve">(гибели) участника СВО при выполнении задач специальной военной операции либо смерти позднее указанного периода вследствие увечья (ранения, травмы, к</w:t>
      </w:r>
      <w:r>
        <w:rPr>
          <w:sz w:val="28"/>
          <w:szCs w:val="28"/>
        </w:rPr>
        <w:t xml:space="preserve">онтузии) или заболевания, полученных при выполнении задач в ходе проведения специальной военной операции);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 документ, подтверждающий смерть (гибель) участника СВО при выполнении задач специальной военной операции (предоставляется в случае смерт</w:t>
      </w:r>
      <w:r>
        <w:rPr>
          <w:sz w:val="28"/>
          <w:szCs w:val="28"/>
        </w:rPr>
        <w:t xml:space="preserve">и (гибели) участника СВО при выполнении задач специальной военной операции);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) 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</w:t>
      </w:r>
      <w:r>
        <w:rPr>
          <w:sz w:val="28"/>
          <w:szCs w:val="28"/>
        </w:rPr>
        <w:t xml:space="preserve">ьной военной операции (предоставляется в случае смерти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) медицинское заключение о прина</w:t>
      </w:r>
      <w:r>
        <w:rPr>
          <w:sz w:val="28"/>
          <w:szCs w:val="28"/>
        </w:rPr>
        <w:t xml:space="preserve">длежности несовершеннолетнего к медицинской группе для занятий физической культурой и спортом;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страховое свидетельство ребенка участника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согласие на обработку персональных данных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14) фотография ребенка размером 3*4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Лицо, подавшее заявле</w:t>
      </w:r>
      <w:r>
        <w:rPr>
          <w:sz w:val="28"/>
          <w:szCs w:val="28"/>
        </w:rPr>
        <w:t xml:space="preserve">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Заявление о зачислении в образовательную организацию ребенка участника СВО, имеющего право на меру</w:t>
      </w:r>
      <w:r>
        <w:rPr>
          <w:sz w:val="28"/>
          <w:szCs w:val="28"/>
          <w:highlight w:val="white"/>
        </w:rPr>
        <w:t xml:space="preserve"> поддержки, может быть подано одним из следующих способов: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</w:t>
      </w:r>
      <w:r>
        <w:rPr>
          <w:sz w:val="28"/>
          <w:szCs w:val="28"/>
          <w:highlight w:val="white"/>
        </w:rPr>
        <w:t xml:space="preserve"> посредством направления письма на адрес электронной почты образовательной организации;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</w:t>
      </w:r>
      <w:r>
        <w:rPr>
          <w:sz w:val="28"/>
          <w:szCs w:val="28"/>
          <w:highlight w:val="white"/>
        </w:rPr>
        <w:t xml:space="preserve"> почтовым отправлением в адрес образовательной организации;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 xml:space="preserve"> путем личного обращения в образовательную ор</w:t>
      </w:r>
      <w:r>
        <w:rPr>
          <w:sz w:val="28"/>
          <w:szCs w:val="28"/>
          <w:highlight w:val="white"/>
        </w:rPr>
        <w:t xml:space="preserve">ганизацию.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 Прием заявлений о зачислении в спортивные группы (секции) начинается с момента объявления образовательной организацией о наборе на программы дополнительного образования спортивной подготовки. Информация об открытии набора в секции размещается</w:t>
      </w:r>
      <w:r>
        <w:rPr>
          <w:sz w:val="28"/>
          <w:szCs w:val="28"/>
          <w:highlight w:val="white"/>
        </w:rPr>
        <w:t xml:space="preserve"> на официальных сайтах образовательных организаций в сети Интернет.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случае, если заявителем подано заявление о зачислении ребенка участника СВО в спортивные группы (секции) по виду спорта, который не ведется в образовательной организации, руководитель об</w:t>
      </w:r>
      <w:r>
        <w:rPr>
          <w:sz w:val="28"/>
          <w:szCs w:val="28"/>
          <w:highlight w:val="white"/>
        </w:rPr>
        <w:t xml:space="preserve">разовательной организации по согласованию с заявителем обеспечивает зачисление в первоочередном порядке ребенка участника СВО в спортивные группы (секции) по иному виду спорта, предложенному образовательной организацией.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случае, если заявителем подано за</w:t>
      </w:r>
      <w:r>
        <w:rPr>
          <w:sz w:val="28"/>
          <w:szCs w:val="28"/>
          <w:highlight w:val="white"/>
        </w:rPr>
        <w:t xml:space="preserve">явление о зачислении ребенка участника СВО в спортивные группы (секции) по виду спорта, по которому не сформирована возрастная группа (секция), соответствующая возрасту ребенка участника СВО, руководитель образовательной организации по согласованию с заяви</w:t>
      </w:r>
      <w:r>
        <w:rPr>
          <w:sz w:val="28"/>
          <w:szCs w:val="28"/>
          <w:highlight w:val="white"/>
        </w:rPr>
        <w:t xml:space="preserve">телем и в соответствии с нормами законодательства РФ, обеспечивает зачисление в первоочередном порядке ребенка участника СВО в спортивные </w:t>
      </w:r>
      <w:r>
        <w:rPr>
          <w:sz w:val="28"/>
          <w:szCs w:val="28"/>
          <w:highlight w:val="white"/>
        </w:rPr>
        <w:t xml:space="preserve">группы (секции) по виду спорта, предложенные образовательной организацией  более подходящие по возрасту ребенка участн</w:t>
      </w:r>
      <w:r>
        <w:rPr>
          <w:sz w:val="28"/>
          <w:szCs w:val="28"/>
          <w:highlight w:val="white"/>
        </w:rPr>
        <w:t xml:space="preserve">ика СВО.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случае, если обращение для получения первоочередного права на зачисление в спортивную группу (секцию) поступи</w:t>
      </w:r>
      <w:r>
        <w:rPr>
          <w:sz w:val="28"/>
          <w:szCs w:val="28"/>
          <w:highlight w:val="white"/>
        </w:rPr>
        <w:t xml:space="preserve">ло позднее 1 сентября текущего учебного года, при этом в образовательной организации группа (секция) уже сформирована, руководитель образовательной организации обеспечивает зачисление ребенка участника СВО в сформированную спортивную группу (секцию) в соот</w:t>
      </w:r>
      <w:r>
        <w:rPr>
          <w:sz w:val="28"/>
          <w:szCs w:val="28"/>
          <w:highlight w:val="white"/>
        </w:rPr>
        <w:t xml:space="preserve">ветствии с федеральными стандартами спортивной подготовки.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11. Решение о зачислении в первоочередном порядке (об отказе в зачислении в первоочередном порядке) в </w:t>
      </w:r>
      <w:r>
        <w:rPr>
          <w:sz w:val="28"/>
          <w:szCs w:val="28"/>
          <w:highlight w:val="white"/>
        </w:rPr>
        <w:t xml:space="preserve">спортивную группу (секцию)</w:t>
      </w:r>
      <w:r>
        <w:rPr>
          <w:highlight w:val="white"/>
        </w:rPr>
        <w:t xml:space="preserve"> </w:t>
      </w:r>
      <w:r>
        <w:rPr>
          <w:sz w:val="28"/>
          <w:szCs w:val="28"/>
        </w:rPr>
        <w:t xml:space="preserve">детей участников СВО, оформляется приказом образовательн</w:t>
      </w:r>
      <w:r>
        <w:rPr>
          <w:sz w:val="28"/>
          <w:szCs w:val="28"/>
        </w:rPr>
        <w:t xml:space="preserve">ой организации не позднее </w:t>
      </w:r>
      <w:r>
        <w:rPr>
          <w:sz w:val="28"/>
          <w:szCs w:val="28"/>
          <w:highlight w:val="white"/>
        </w:rPr>
        <w:t xml:space="preserve">3 (трех) раб</w:t>
      </w:r>
      <w:r>
        <w:rPr>
          <w:sz w:val="28"/>
          <w:szCs w:val="28"/>
        </w:rPr>
        <w:t xml:space="preserve">очих дней со дня обращения заявителя </w:t>
      </w:r>
      <w:r>
        <w:rPr>
          <w:sz w:val="28"/>
          <w:szCs w:val="28"/>
          <w:highlight w:val="white"/>
        </w:rPr>
        <w:t xml:space="preserve">и предоставления им документов, указанных в пункте 8 настоящего Порядка. В срок, указанный в настоящем пункте, включается в том числе и рассмотрение документов, представленных для</w:t>
      </w:r>
      <w:r>
        <w:rPr>
          <w:sz w:val="28"/>
          <w:szCs w:val="28"/>
          <w:highlight w:val="white"/>
        </w:rPr>
        <w:t xml:space="preserve"> оказания меры поддержки, указанных в пункте 8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42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В случае необходимости проведения дополнительной проверки представленных заявителем документов, срок принятия решения о зачислении может быть продлен образовательной орган</w:t>
      </w:r>
      <w:r>
        <w:rPr>
          <w:sz w:val="28"/>
          <w:szCs w:val="28"/>
          <w:highlight w:val="white"/>
        </w:rPr>
        <w:t xml:space="preserve">изацией, но не более, чем на 3 (три) рабочих дня.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684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13. Основаниями для отказа в зачислении в первоочередном порядке в секцию детей участников СВО,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9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10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наличие у ребенка медицинских противопоказаний к занятиям выбранным видом спорта, подтвержденных медицинской справкой;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numPr>
          <w:ilvl w:val="0"/>
          <w:numId w:val="29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1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заявителем недостоверных сведений;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9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1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 в полном объеме или непредставление документов, указанных в пункте 8 на</w:t>
      </w:r>
      <w:r>
        <w:rPr>
          <w:sz w:val="28"/>
          <w:szCs w:val="28"/>
        </w:rPr>
        <w:t xml:space="preserve">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9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1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отсутствие статуса участника СВО, указанного в </w:t>
      </w:r>
      <w:hyperlink r:id="rId67" w:tooltip="https://login.consultant.ru/link/?req=doc&amp;base=RLAW404&amp;n=102568&amp;dst=100006&amp;field=134&amp;date=21.02.2025" w:history="1">
        <w:r>
          <w:rPr>
            <w:rStyle w:val="925"/>
            <w:rFonts w:eastAsia="Arial"/>
            <w:color w:val="000000" w:themeColor="text1"/>
            <w:sz w:val="28"/>
            <w:szCs w:val="28"/>
            <w:u w:val="none"/>
          </w:rPr>
          <w:t xml:space="preserve">пункте 2.1 части 2</w:t>
        </w:r>
      </w:hyperlink>
      <w:r>
        <w:rPr>
          <w:rStyle w:val="925"/>
          <w:rFonts w:eastAsia="Arial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numPr>
          <w:ilvl w:val="0"/>
          <w:numId w:val="29"/>
        </w:numPr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09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возраст ребенка участника СВО не соответствует </w:t>
      </w:r>
      <w:r>
        <w:rPr>
          <w:sz w:val="28"/>
          <w:szCs w:val="28"/>
          <w:highlight w:val="white"/>
        </w:rPr>
        <w:t xml:space="preserve">установленным федеральным стандартам спортивной подготовки по соответствующему виду спорта.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2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 Заявитель ставится в известность о принятом решении </w:t>
      </w:r>
      <w:r>
        <w:rPr>
          <w:sz w:val="28"/>
          <w:szCs w:val="28"/>
          <w:highlight w:val="white"/>
        </w:rPr>
        <w:t xml:space="preserve">не позднее 1 (одного) рабочего дня со дня его принятия.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2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15. Родитель (законный представитель) вправе повторно обратиться с заявлением об оказании меры поддержки после устранения причин, послуж</w:t>
      </w:r>
      <w:r>
        <w:rPr>
          <w:sz w:val="28"/>
          <w:szCs w:val="28"/>
        </w:rPr>
        <w:t xml:space="preserve">ивших основанием для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tabs>
          <w:tab w:val="left" w:pos="851" w:leader="none"/>
          <w:tab w:val="left" w:pos="12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17. Финансирование расходов, связанных с предоставлением данной меры поддержки, осуществляется за</w:t>
      </w:r>
      <w:r>
        <w:rPr>
          <w:sz w:val="28"/>
          <w:szCs w:val="28"/>
        </w:rPr>
        <w:t xml:space="preserve"> счет бюджета Чернянского муниципального округа</w:t>
      </w:r>
      <w:r>
        <w:rPr>
          <w:sz w:val="28"/>
          <w:szCs w:val="28"/>
        </w:rPr>
        <w:t xml:space="preserve"> Белгородской области.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0"/>
        <w:jc w:val="center"/>
        <w:spacing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_________</w:t>
      </w:r>
      <w:r>
        <w:rPr>
          <w:sz w:val="28"/>
          <w:szCs w:val="28"/>
          <w:highlight w:val="none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6"/>
        <w:ind w:left="0" w:right="0" w:firstLine="709"/>
        <w:jc w:val="both"/>
        <w:spacing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94" w:right="0" w:firstLine="0"/>
        <w:jc w:val="center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Приложение                                                              к </w:t>
      </w:r>
      <w:r>
        <w:rPr>
          <w:sz w:val="28"/>
        </w:rPr>
        <w:t xml:space="preserve">Порядку </w:t>
      </w:r>
      <w:r>
        <w:rPr>
          <w:sz w:val="28"/>
          <w:szCs w:val="28"/>
        </w:rPr>
        <w:t xml:space="preserve">предоставления </w:t>
      </w:r>
      <w:r>
        <w:rPr>
          <w:rFonts w:eastAsia="Tinos"/>
          <w:color w:val="000000"/>
          <w:sz w:val="28"/>
          <w:szCs w:val="28"/>
        </w:rPr>
        <w:t xml:space="preserve">меры поддержки участников </w:t>
      </w:r>
      <w:r>
        <w:rPr>
          <w:rFonts w:eastAsia="Tinos"/>
          <w:color w:val="000000"/>
          <w:sz w:val="28"/>
          <w:szCs w:val="28"/>
        </w:rPr>
        <w:t xml:space="preserve"> </w:t>
      </w:r>
      <w:r>
        <w:rPr>
          <w:rFonts w:eastAsia="Tinos"/>
          <w:color w:val="000000"/>
          <w:sz w:val="28"/>
          <w:szCs w:val="28"/>
        </w:rPr>
        <w:t xml:space="preserve">специальной военной операции и членов </w:t>
      </w:r>
      <w:r>
        <w:rPr>
          <w:rFonts w:eastAsia="Tinos"/>
          <w:color w:val="000000"/>
          <w:sz w:val="28"/>
          <w:szCs w:val="28"/>
        </w:rPr>
        <w:t xml:space="preserve">  </w:t>
      </w:r>
      <w:r>
        <w:rPr>
          <w:rFonts w:eastAsia="Tinos"/>
          <w:color w:val="000000"/>
          <w:sz w:val="28"/>
          <w:szCs w:val="28"/>
        </w:rPr>
        <w:t xml:space="preserve">их семей по</w:t>
      </w:r>
      <w:r>
        <w:rPr>
          <w:sz w:val="28"/>
          <w:szCs w:val="28"/>
        </w:rPr>
        <w:t xml:space="preserve"> предоставлению семьям </w:t>
      </w:r>
      <w:r>
        <w:rPr>
          <w:sz w:val="28"/>
          <w:szCs w:val="28"/>
        </w:rPr>
        <w:t xml:space="preserve">  </w:t>
      </w:r>
      <w:r>
        <w:rPr>
          <w:rFonts w:eastAsia="Tinos"/>
          <w:color w:val="000000"/>
          <w:sz w:val="28"/>
          <w:szCs w:val="28"/>
        </w:rPr>
        <w:t xml:space="preserve">участников специальной военной </w:t>
      </w:r>
      <w:r>
        <w:rPr>
          <w:rFonts w:eastAsia="Tinos"/>
          <w:color w:val="000000"/>
          <w:sz w:val="28"/>
          <w:szCs w:val="28"/>
        </w:rPr>
        <w:t xml:space="preserve"> </w:t>
      </w:r>
      <w:r>
        <w:rPr>
          <w:rFonts w:eastAsia="Tinos"/>
          <w:color w:val="000000"/>
          <w:sz w:val="28"/>
          <w:szCs w:val="28"/>
        </w:rPr>
        <w:t xml:space="preserve">операции</w:t>
      </w:r>
      <w:r>
        <w:rPr>
          <w:sz w:val="28"/>
          <w:szCs w:val="28"/>
        </w:rPr>
        <w:t xml:space="preserve"> права на зачисление в первоочередном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порядке в спортивные группы (секции)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>
        <w:rPr>
          <w:rFonts w:eastAsia="Tinos"/>
          <w:color w:val="000000"/>
          <w:sz w:val="28"/>
          <w:szCs w:val="28"/>
        </w:rPr>
        <w:t xml:space="preserve">участников специальной военной </w:t>
      </w:r>
      <w:r>
        <w:rPr>
          <w:rFonts w:eastAsia="Tinos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eastAsia="Tinos"/>
          <w:color w:val="000000"/>
          <w:sz w:val="28"/>
          <w:szCs w:val="28"/>
        </w:rPr>
        <w:t xml:space="preserve">операции</w:t>
      </w:r>
      <w:r>
        <w:rPr>
          <w:sz w:val="28"/>
          <w:szCs w:val="28"/>
        </w:rPr>
        <w:t xml:space="preserve"> в муниципальных организациях 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Чернянского</w:t>
      </w:r>
      <w:r>
        <w:rPr>
          <w:sz w:val="28"/>
          <w:szCs w:val="28"/>
        </w:rPr>
        <w:t xml:space="preserve"> муниципального округа, осуществляющих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спортивную подготовку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492"/>
        <w:jc w:val="both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  <w:highlight w:val="none"/>
          <w:u w:val="single"/>
        </w:rPr>
      </w:r>
      <w:r>
        <w:rPr>
          <w:color w:val="000000" w:themeColor="text1"/>
          <w:sz w:val="26"/>
          <w:szCs w:val="26"/>
          <w:highlight w:val="none"/>
          <w:u w:val="single"/>
        </w:rPr>
      </w:r>
    </w:p>
    <w:p>
      <w:pPr>
        <w:ind w:left="4819" w:right="492"/>
        <w:jc w:val="both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  <w:highlight w:val="none"/>
          <w:u w:val="single"/>
        </w:rPr>
      </w:pPr>
      <w:r>
        <w:rPr>
          <w:color w:val="000000" w:themeColor="text1"/>
          <w:sz w:val="26"/>
          <w:szCs w:val="26"/>
          <w:highlight w:val="none"/>
          <w:u w:val="single"/>
        </w:rPr>
      </w:r>
      <w:r>
        <w:rPr>
          <w:color w:val="000000" w:themeColor="text1"/>
          <w:sz w:val="26"/>
          <w:szCs w:val="26"/>
          <w:highlight w:val="none"/>
          <w:u w:val="single"/>
        </w:rPr>
      </w:r>
    </w:p>
    <w:p>
      <w:pPr>
        <w:ind w:left="4819" w:right="492"/>
        <w:jc w:val="both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  <w:highlight w:val="none"/>
          <w:u w:val="single"/>
        </w:rPr>
      </w:pPr>
      <w:r>
        <w:rPr>
          <w:color w:val="000000" w:themeColor="text1"/>
          <w:sz w:val="26"/>
          <w:szCs w:val="26"/>
        </w:rPr>
        <w:t xml:space="preserve">Директору </w:t>
      </w:r>
      <w:r>
        <w:rPr>
          <w:color w:val="000000" w:themeColor="text1"/>
          <w:sz w:val="26"/>
          <w:szCs w:val="26"/>
          <w:u w:val="single"/>
        </w:rPr>
        <w:t xml:space="preserve">_________________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  <w:u w:val="single"/>
        </w:rPr>
      </w:r>
      <w:r>
        <w:rPr>
          <w:color w:val="000000" w:themeColor="text1"/>
          <w:sz w:val="26"/>
          <w:szCs w:val="26"/>
          <w:highlight w:val="none"/>
          <w:u w:val="single"/>
        </w:rPr>
      </w:r>
    </w:p>
    <w:p>
      <w:pPr>
        <w:pStyle w:val="96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4819" w:right="492"/>
        <w:jc w:val="both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_____________________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4819" w:right="492"/>
        <w:jc w:val="center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(Ф.И.О. заявителя)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4757" w:right="557" w:firstLine="7"/>
        <w:tabs>
          <w:tab w:val="left" w:pos="8800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адрес:</w:t>
      </w:r>
      <w:r>
        <w:rPr>
          <w:color w:val="000000" w:themeColor="text1"/>
          <w:spacing w:val="36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  <w:t xml:space="preserve"> тел.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right="413"/>
        <w:jc w:val="center"/>
        <w:spacing w:before="258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2"/>
          <w:sz w:val="26"/>
          <w:szCs w:val="26"/>
        </w:rPr>
        <w:t xml:space="preserve">заявление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0" w:right="285" w:firstLine="808"/>
        <w:jc w:val="both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position w:val="1"/>
          <w:sz w:val="26"/>
          <w:szCs w:val="26"/>
        </w:rPr>
        <w:t xml:space="preserve">Прошу принять моего ребенка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  <w:t xml:space="preserve">, _____</w:t>
      </w:r>
      <w:r>
        <w:rPr>
          <w:color w:val="000000" w:themeColor="text1"/>
          <w:sz w:val="26"/>
          <w:szCs w:val="26"/>
        </w:rPr>
        <w:t xml:space="preserve">_</w:t>
      </w:r>
      <w:r>
        <w:rPr>
          <w:color w:val="000000" w:themeColor="text1"/>
          <w:spacing w:val="40"/>
          <w:sz w:val="26"/>
          <w:szCs w:val="26"/>
          <w:u w:val="single"/>
        </w:rPr>
        <w:t xml:space="preserve">  </w:t>
      </w:r>
      <w:r>
        <w:rPr>
          <w:color w:val="000000" w:themeColor="text1"/>
          <w:sz w:val="26"/>
          <w:szCs w:val="26"/>
        </w:rPr>
        <w:t xml:space="preserve">г.р.</w:t>
      </w:r>
      <w:r>
        <w:rPr>
          <w:color w:val="000000" w:themeColor="text1"/>
          <w:sz w:val="26"/>
          <w:szCs w:val="26"/>
        </w:rPr>
        <w:t xml:space="preserve">,</w:t>
      </w:r>
      <w:r>
        <w:rPr>
          <w:color w:val="000000" w:themeColor="text1"/>
          <w:spacing w:val="-7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проживающего по адресу:  _____________________</w:t>
      </w:r>
      <w:r>
        <w:rPr>
          <w:color w:val="000000" w:themeColor="text1"/>
          <w:sz w:val="26"/>
          <w:szCs w:val="26"/>
        </w:rPr>
        <w:t xml:space="preserve">__________________</w:t>
      </w:r>
      <w:r>
        <w:rPr>
          <w:color w:val="000000" w:themeColor="text1"/>
          <w:sz w:val="26"/>
          <w:szCs w:val="26"/>
        </w:rPr>
        <w:t xml:space="preserve">_________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0" w:right="285" w:firstLine="0"/>
        <w:jc w:val="both"/>
        <w:tabs>
          <w:tab w:val="left" w:pos="2786" w:leader="none"/>
          <w:tab w:val="left" w:pos="6243" w:leader="none"/>
          <w:tab w:val="left" w:pos="8805" w:leader="none"/>
          <w:tab w:val="left" w:pos="8864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______________________________________________</w:t>
      </w:r>
      <w:r>
        <w:rPr>
          <w:color w:val="000000" w:themeColor="text1"/>
          <w:sz w:val="26"/>
          <w:szCs w:val="26"/>
        </w:rPr>
        <w:t xml:space="preserve">_________________________,</w:t>
      </w:r>
      <w:r>
        <w:rPr>
          <w:color w:val="000000" w:themeColor="text1"/>
          <w:sz w:val="26"/>
          <w:szCs w:val="26"/>
        </w:rPr>
        <w:tab/>
        <w:t xml:space="preserve"> в спортивную группу по виду спорта</w:t>
      </w:r>
      <w:r>
        <w:rPr>
          <w:color w:val="000000" w:themeColor="text1"/>
          <w:spacing w:val="3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  <w:t xml:space="preserve"> в первоочередном порядке.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line="256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 xml:space="preserve">Сведения</w:t>
      </w:r>
      <w:r>
        <w:rPr>
          <w:color w:val="000000" w:themeColor="text1"/>
          <w:spacing w:val="8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о</w:t>
      </w:r>
      <w:r>
        <w:rPr>
          <w:color w:val="000000" w:themeColor="text1"/>
          <w:spacing w:val="-11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родителях</w:t>
      </w:r>
      <w:r>
        <w:rPr>
          <w:color w:val="000000" w:themeColor="text1"/>
          <w:spacing w:val="3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(законных</w:t>
      </w:r>
      <w:r>
        <w:rPr>
          <w:color w:val="000000" w:themeColor="text1"/>
          <w:spacing w:val="14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представителях):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0" w:right="285" w:firstLine="808"/>
        <w:jc w:val="both"/>
        <w:tabs>
          <w:tab w:val="left" w:pos="4188" w:leader="none"/>
          <w:tab w:val="left" w:pos="6809" w:leader="none"/>
          <w:tab w:val="left" w:pos="8853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родитель/законный представитель </w:t>
      </w:r>
      <w:r>
        <w:rPr>
          <w:color w:val="000000" w:themeColor="text1"/>
          <w:spacing w:val="545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  <w:t xml:space="preserve"> ,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0" w:right="285" w:firstLine="808"/>
        <w:jc w:val="both"/>
        <w:tabs>
          <w:tab w:val="left" w:pos="4188" w:leader="none"/>
          <w:tab w:val="left" w:pos="6809" w:leader="none"/>
          <w:tab w:val="left" w:pos="8853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(Ф.И.О.)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0" w:right="285" w:firstLine="808"/>
        <w:jc w:val="both"/>
        <w:tabs>
          <w:tab w:val="left" w:pos="4188" w:leader="none"/>
          <w:tab w:val="left" w:pos="6809" w:leader="none"/>
          <w:tab w:val="left" w:pos="8853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паспортные</w:t>
      </w:r>
      <w:r>
        <w:rPr>
          <w:color w:val="000000" w:themeColor="text1"/>
          <w:spacing w:val="4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данные:</w:t>
      </w:r>
      <w:r>
        <w:rPr>
          <w:color w:val="000000" w:themeColor="text1"/>
          <w:spacing w:val="4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серия</w:t>
      </w:r>
      <w:r>
        <w:rPr>
          <w:color w:val="000000" w:themeColor="text1"/>
          <w:spacing w:val="77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pacing w:val="8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номер</w:t>
      </w:r>
      <w:r>
        <w:rPr>
          <w:color w:val="000000" w:themeColor="text1"/>
          <w:spacing w:val="72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</w:rPr>
        <w:t xml:space="preserve">кем и когда выдан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left="0" w:right="285" w:firstLine="808"/>
        <w:jc w:val="both"/>
        <w:tabs>
          <w:tab w:val="left" w:pos="4188" w:leader="none"/>
          <w:tab w:val="left" w:pos="6809" w:leader="none"/>
          <w:tab w:val="left" w:pos="8853" w:leader="none"/>
        </w:tabs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_____________________________________________________________________________________________________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 xml:space="preserve">_________________________</w:t>
      </w:r>
      <w:r>
        <w:rPr>
          <w:color w:val="000000" w:themeColor="text1"/>
          <w:sz w:val="26"/>
          <w:szCs w:val="26"/>
        </w:rPr>
        <w:t xml:space="preserve">,</w:t>
      </w:r>
      <w:r>
        <w:rPr>
          <w:color w:val="000000" w:themeColor="text1"/>
          <w:spacing w:val="-4"/>
          <w:sz w:val="26"/>
          <w:szCs w:val="26"/>
        </w:rPr>
      </w:r>
    </w:p>
    <w:p>
      <w:pPr>
        <w:ind w:left="0" w:right="285" w:firstLine="808"/>
        <w:jc w:val="both"/>
        <w:spacing w:line="422" w:lineRule="auto"/>
        <w:tabs>
          <w:tab w:val="left" w:pos="4188" w:leader="none"/>
          <w:tab w:val="left" w:pos="6809" w:leader="none"/>
          <w:tab w:val="left" w:pos="8853" w:leader="none"/>
        </w:tabs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pacing w:val="-4"/>
          <w:sz w:val="26"/>
          <w:szCs w:val="26"/>
        </w:rPr>
        <w:t xml:space="preserve">документ,</w:t>
      </w:r>
      <w:r>
        <w:rPr>
          <w:color w:val="000000" w:themeColor="text1"/>
          <w:spacing w:val="21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подтверждающий полномочия</w:t>
      </w:r>
      <w:r>
        <w:rPr>
          <w:color w:val="000000" w:themeColor="text1"/>
          <w:spacing w:val="37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законного</w:t>
      </w:r>
      <w:r>
        <w:rPr>
          <w:color w:val="000000" w:themeColor="text1"/>
          <w:spacing w:val="18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представителя</w:t>
      </w:r>
      <w:r>
        <w:rPr>
          <w:color w:val="000000" w:themeColor="text1"/>
          <w:spacing w:val="38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  <w:t xml:space="preserve"> </w:t>
      </w:r>
      <w:r>
        <w:rPr>
          <w:color w:val="000000" w:themeColor="text1"/>
          <w:sz w:val="26"/>
          <w:szCs w:val="26"/>
          <w:u w:val="single"/>
        </w:rPr>
      </w:r>
      <w:r>
        <w:rPr>
          <w:color w:val="000000" w:themeColor="text1"/>
          <w:sz w:val="26"/>
          <w:szCs w:val="26"/>
          <w:u w:val="single"/>
        </w:rPr>
      </w:r>
    </w:p>
    <w:p>
      <w:pPr>
        <w:pStyle w:val="968"/>
        <w:ind w:left="0" w:right="285" w:firstLine="808"/>
        <w:jc w:val="both"/>
        <w:spacing w:before="6" w:line="232" w:lineRule="auto"/>
        <w:tabs>
          <w:tab w:val="left" w:pos="2747" w:leader="none"/>
          <w:tab w:val="left" w:pos="4178" w:leader="none"/>
          <w:tab w:val="left" w:pos="8677" w:leader="none"/>
          <w:tab w:val="left" w:pos="8814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фамилия, имя, отчество</w:t>
      </w:r>
      <w:r>
        <w:rPr>
          <w:color w:val="000000" w:themeColor="text1"/>
          <w:spacing w:val="25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pacing w:val="-38"/>
          <w:sz w:val="26"/>
          <w:szCs w:val="26"/>
          <w:u w:val="single"/>
        </w:rPr>
        <w:t xml:space="preserve"> </w:t>
      </w:r>
      <w:r>
        <w:rPr>
          <w:color w:val="000000" w:themeColor="text1"/>
          <w:sz w:val="26"/>
          <w:szCs w:val="26"/>
          <w:u w:val="single"/>
        </w:rPr>
        <w:tab/>
        <w:t xml:space="preserve"> </w:t>
      </w:r>
      <w:r>
        <w:rPr>
          <w:color w:val="000000" w:themeColor="text1"/>
          <w:spacing w:val="-10"/>
          <w:sz w:val="26"/>
          <w:szCs w:val="26"/>
        </w:rPr>
        <w:t xml:space="preserve">, </w:t>
      </w:r>
      <w:r>
        <w:rPr>
          <w:color w:val="000000" w:themeColor="text1"/>
          <w:spacing w:val="-2"/>
          <w:sz w:val="26"/>
          <w:szCs w:val="26"/>
        </w:rPr>
        <w:t xml:space="preserve">степень </w:t>
      </w:r>
      <w:r>
        <w:rPr>
          <w:color w:val="000000" w:themeColor="text1"/>
          <w:sz w:val="26"/>
          <w:szCs w:val="26"/>
        </w:rPr>
        <w:t xml:space="preserve">родства</w:t>
      </w:r>
      <w:r>
        <w:rPr>
          <w:color w:val="000000" w:themeColor="text1"/>
          <w:spacing w:val="36"/>
          <w:sz w:val="26"/>
          <w:szCs w:val="26"/>
        </w:rPr>
        <w:t xml:space="preserve">           </w:t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  <w:u w:val="none"/>
        </w:rPr>
      </w:r>
      <w:r>
        <w:rPr>
          <w:color w:val="000000" w:themeColor="text1"/>
          <w:sz w:val="26"/>
          <w:szCs w:val="26"/>
          <w:u w:val="single"/>
        </w:rPr>
        <w:tab/>
      </w:r>
      <w:r>
        <w:rPr>
          <w:color w:val="000000" w:themeColor="text1"/>
          <w:sz w:val="26"/>
          <w:szCs w:val="26"/>
          <w:u w:val="single"/>
        </w:rPr>
        <w:t xml:space="preserve">,</w:t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line="237" w:lineRule="auto"/>
        <w:tabs>
          <w:tab w:val="left" w:pos="1165" w:leader="none"/>
          <w:tab w:val="left" w:pos="2173" w:leader="none"/>
          <w:tab w:val="left" w:pos="3634" w:leader="none"/>
          <w:tab w:val="left" w:pos="4897" w:leader="none"/>
          <w:tab w:val="left" w:pos="5329" w:leader="none"/>
          <w:tab w:val="left" w:pos="6106" w:leader="none"/>
          <w:tab w:val="left" w:pos="7112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10"/>
          <w:sz w:val="26"/>
          <w:szCs w:val="26"/>
        </w:rPr>
        <w:t xml:space="preserve">С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pacing w:val="-2"/>
          <w:sz w:val="26"/>
          <w:szCs w:val="26"/>
        </w:rPr>
        <w:t xml:space="preserve">уставом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pacing w:val="-2"/>
          <w:sz w:val="26"/>
          <w:szCs w:val="26"/>
        </w:rPr>
        <w:t xml:space="preserve">учреждения, лицензией</w:t>
      </w:r>
      <w:r>
        <w:rPr>
          <w:color w:val="000000" w:themeColor="text1"/>
          <w:spacing w:val="-6"/>
          <w:sz w:val="26"/>
          <w:szCs w:val="26"/>
        </w:rPr>
        <w:t xml:space="preserve"> на</w:t>
      </w:r>
      <w:r>
        <w:rPr>
          <w:color w:val="000000" w:themeColor="text1"/>
          <w:spacing w:val="-2"/>
          <w:sz w:val="26"/>
          <w:szCs w:val="26"/>
        </w:rPr>
        <w:t xml:space="preserve"> право ведения</w:t>
      </w:r>
      <w:r>
        <w:rPr>
          <w:color w:val="000000" w:themeColor="text1"/>
          <w:spacing w:val="-4"/>
          <w:sz w:val="26"/>
          <w:szCs w:val="26"/>
        </w:rPr>
        <w:t xml:space="preserve"> образовательной </w:t>
      </w:r>
      <w:r>
        <w:rPr>
          <w:color w:val="000000" w:themeColor="text1"/>
          <w:sz w:val="26"/>
          <w:szCs w:val="26"/>
        </w:rPr>
        <w:t xml:space="preserve">деятельности,</w:t>
      </w:r>
      <w:r>
        <w:rPr>
          <w:color w:val="000000" w:themeColor="text1"/>
          <w:spacing w:val="-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локальными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нормативными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актами</w:t>
      </w:r>
      <w:r>
        <w:rPr>
          <w:color w:val="000000" w:themeColor="text1"/>
          <w:spacing w:val="-15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ознакомлен</w:t>
      </w:r>
      <w:r>
        <w:rPr>
          <w:color w:val="000000" w:themeColor="text1"/>
          <w:spacing w:val="-1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(а).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line="237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</w:t>
      </w:r>
      <w:r>
        <w:rPr>
          <w:color w:val="000000" w:themeColor="text1"/>
          <w:spacing w:val="34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обработку</w:t>
      </w:r>
      <w:r>
        <w:rPr>
          <w:color w:val="000000" w:themeColor="text1"/>
          <w:spacing w:val="4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персональных</w:t>
      </w:r>
      <w:r>
        <w:rPr>
          <w:color w:val="000000" w:themeColor="text1"/>
          <w:spacing w:val="4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данных</w:t>
      </w:r>
      <w:r>
        <w:rPr>
          <w:color w:val="000000" w:themeColor="text1"/>
          <w:spacing w:val="38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моих</w:t>
      </w:r>
      <w:r>
        <w:rPr>
          <w:color w:val="000000" w:themeColor="text1"/>
          <w:spacing w:val="4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pacing w:val="35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моего</w:t>
      </w:r>
      <w:r>
        <w:rPr>
          <w:color w:val="000000" w:themeColor="text1"/>
          <w:spacing w:val="37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ребенка</w:t>
      </w:r>
      <w:r>
        <w:rPr>
          <w:color w:val="000000" w:themeColor="text1"/>
          <w:spacing w:val="4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</w:t>
      </w:r>
      <w:r>
        <w:rPr>
          <w:color w:val="000000" w:themeColor="text1"/>
          <w:spacing w:val="29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соответствии с</w:t>
      </w:r>
      <w:r>
        <w:rPr>
          <w:color w:val="000000" w:themeColor="text1"/>
          <w:spacing w:val="-15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действующим законодательством</w:t>
      </w:r>
      <w:r>
        <w:rPr>
          <w:color w:val="000000" w:themeColor="text1"/>
          <w:spacing w:val="-14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согласен</w:t>
      </w:r>
      <w:r>
        <w:rPr>
          <w:color w:val="000000" w:themeColor="text1"/>
          <w:spacing w:val="-9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(-на).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line="261" w:lineRule="exact"/>
        <w:tabs>
          <w:tab w:val="left" w:pos="5625" w:leader="none"/>
          <w:tab w:val="left" w:pos="8872" w:leader="none"/>
        </w:tabs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 xml:space="preserve">О</w:t>
      </w:r>
      <w:r>
        <w:rPr>
          <w:color w:val="000000" w:themeColor="text1"/>
          <w:spacing w:val="-11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принятом</w:t>
      </w:r>
      <w:r>
        <w:rPr>
          <w:color w:val="000000" w:themeColor="text1"/>
          <w:spacing w:val="-9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решении</w:t>
      </w:r>
      <w:r>
        <w:rPr>
          <w:color w:val="000000" w:themeColor="text1"/>
          <w:spacing w:val="-5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прошу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уведомить _____</w:t>
      </w:r>
      <w:r>
        <w:rPr>
          <w:color w:val="000000" w:themeColor="text1"/>
          <w:spacing w:val="-4"/>
          <w:sz w:val="26"/>
          <w:szCs w:val="26"/>
        </w:rPr>
        <w:t xml:space="preserve">_______________________</w:t>
      </w:r>
      <w:r>
        <w:rPr>
          <w:color w:val="000000" w:themeColor="text1"/>
          <w:spacing w:val="-4"/>
          <w:sz w:val="26"/>
          <w:szCs w:val="26"/>
        </w:rPr>
      </w:r>
      <w:r>
        <w:rPr>
          <w:color w:val="000000" w:themeColor="text1"/>
          <w:spacing w:val="-4"/>
          <w:sz w:val="26"/>
          <w:szCs w:val="26"/>
        </w:rPr>
      </w:r>
    </w:p>
    <w:p>
      <w:pPr>
        <w:ind w:left="0" w:right="285" w:firstLine="808"/>
        <w:jc w:val="both"/>
        <w:spacing w:line="212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 xml:space="preserve">(указать</w:t>
      </w:r>
      <w:r>
        <w:rPr>
          <w:color w:val="000000" w:themeColor="text1"/>
          <w:spacing w:val="-8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способ</w:t>
      </w:r>
      <w:r>
        <w:rPr>
          <w:color w:val="000000" w:themeColor="text1"/>
          <w:spacing w:val="-8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 xml:space="preserve">получения уведомления)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before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_________________________________________________________________.</w:t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before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Родитель (законный представитель)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808"/>
        <w:jc w:val="both"/>
        <w:spacing w:line="261" w:lineRule="exact"/>
        <w:tabs>
          <w:tab w:val="left" w:pos="5625" w:leader="none"/>
          <w:tab w:val="left" w:pos="8872" w:leader="none"/>
        </w:tabs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 xml:space="preserve">Дата _____________                                    </w:t>
      </w:r>
      <w:r>
        <w:rPr>
          <w:color w:val="000000" w:themeColor="text1"/>
          <w:spacing w:val="-4"/>
          <w:sz w:val="26"/>
          <w:szCs w:val="26"/>
        </w:rPr>
      </w:r>
      <w:r>
        <w:rPr>
          <w:color w:val="000000" w:themeColor="text1"/>
          <w:spacing w:val="-4"/>
          <w:sz w:val="26"/>
          <w:szCs w:val="26"/>
        </w:rPr>
      </w:r>
    </w:p>
    <w:p>
      <w:pPr>
        <w:pStyle w:val="968"/>
        <w:ind w:left="0" w:right="285" w:firstLine="0"/>
        <w:jc w:val="both"/>
        <w:spacing w:line="261" w:lineRule="exact"/>
        <w:tabs>
          <w:tab w:val="left" w:pos="5625" w:leader="none"/>
          <w:tab w:val="left" w:pos="8872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 xml:space="preserve">             Подпись:</w:t>
      </w:r>
      <w:r>
        <w:rPr>
          <w:color w:val="000000" w:themeColor="text1"/>
          <w:spacing w:val="-4"/>
          <w:sz w:val="26"/>
          <w:szCs w:val="26"/>
        </w:rPr>
        <w:t xml:space="preserve">         _______________/ _____________________/</w:t>
      </w:r>
      <w:r>
        <w:rPr>
          <w:color w:val="000000" w:themeColor="text1"/>
          <w:sz w:val="26"/>
          <w:szCs w:val="26"/>
        </w:rPr>
        <w:tab/>
      </w:r>
      <w:bookmarkStart w:id="0" w:name="_GoBack"/>
      <w:r>
        <w:rPr>
          <w:sz w:val="26"/>
          <w:szCs w:val="26"/>
        </w:rPr>
      </w:r>
      <w:bookmarkEnd w:id="0"/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</w:t>
      </w:r>
      <w:r>
        <w:rPr>
          <w:color w:val="000000" w:themeColor="text1"/>
          <w:sz w:val="26"/>
          <w:szCs w:val="26"/>
        </w:rPr>
      </w:r>
    </w:p>
    <w:p>
      <w:pPr>
        <w:pStyle w:val="968"/>
        <w:ind w:left="0" w:right="285" w:firstLine="0"/>
        <w:jc w:val="both"/>
        <w:spacing w:line="261" w:lineRule="exact"/>
        <w:tabs>
          <w:tab w:val="left" w:pos="5625" w:leader="none"/>
          <w:tab w:val="left" w:pos="8872" w:leader="none"/>
        </w:tabs>
        <w:rPr>
          <w:color w:val="000000" w:themeColor="text1"/>
          <w:sz w:val="26"/>
          <w:szCs w:val="26"/>
          <w:highlight w:val="none"/>
        </w:rPr>
      </w:pPr>
      <w:r>
        <w:rPr>
          <w:color w:val="000000" w:themeColor="text1"/>
          <w:sz w:val="26"/>
          <w:szCs w:val="2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02794240" behindDoc="0" locked="0" layoutInCell="1" allowOverlap="1">
                <wp:simplePos x="0" y="0"/>
                <wp:positionH relativeFrom="column">
                  <wp:posOffset>2654640</wp:posOffset>
                </wp:positionH>
                <wp:positionV relativeFrom="paragraph">
                  <wp:posOffset>419675</wp:posOffset>
                </wp:positionV>
                <wp:extent cx="895350" cy="0"/>
                <wp:effectExtent l="4762" t="4762" r="4762" b="4762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89534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24232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502794240;mso-wrap-distance-left:9.07pt;mso-wrap-distance-top:0.00pt;mso-wrap-distance-right:9.07pt;mso-wrap-distance-bottom:0.00pt;visibility:visible;" from="209.0pt,33.0pt" to="279.5pt,33.0pt" filled="f" strokecolor="#242323" strokeweight="0.75pt">
                <v:stroke dashstyle="solid"/>
              </v:line>
            </w:pict>
          </mc:Fallback>
        </mc:AlternateConten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(ф</w:t>
      </w:r>
      <w:r>
        <w:rPr>
          <w:color w:val="000000" w:themeColor="text1"/>
          <w:sz w:val="26"/>
          <w:szCs w:val="26"/>
        </w:rPr>
        <w:t xml:space="preserve">амилия, инициалы)</w:t>
      </w:r>
      <w:r>
        <w:rPr>
          <w:color w:val="000000" w:themeColor="text1"/>
          <w:sz w:val="26"/>
          <w:szCs w:val="26"/>
        </w:rPr>
      </w:r>
      <w:r/>
    </w:p>
    <w:p>
      <w:pPr>
        <w:pStyle w:val="968"/>
        <w:ind w:left="0" w:right="285" w:firstLine="0"/>
        <w:jc w:val="both"/>
        <w:spacing w:line="261" w:lineRule="exact"/>
        <w:tabs>
          <w:tab w:val="left" w:pos="5625" w:leader="none"/>
          <w:tab w:val="left" w:pos="8872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</w:r>
      <w:r>
        <w:rPr>
          <w:color w:val="000000" w:themeColor="text1"/>
          <w:sz w:val="26"/>
          <w:szCs w:val="26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10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2"/>
        <w:ind w:left="5528" w:right="28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528" w:right="28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528" w:right="28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528" w:right="285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предоставления меры поддержки участников специальной военной операции и членов их семей по предоставлению льготного горячего питания детям участников специальной военной операции, обучающимся в 5-11 классах муниципальных образовательных организаций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Чернянского муниципального округа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6"/>
        <w:numPr>
          <w:ilvl w:val="0"/>
          <w:numId w:val="31"/>
        </w:numPr>
        <w:ind w:left="0" w:right="0"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 предоставления меры поддержки участников специальной военной операции и членов их семей (в том числе в случае гибели (смерти) участников специальной военной операции) по предоставлению льготного горячего питания детям участников специал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ьной военной 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ерации, обучающимся в 5-11 классах муниципальных образовательных организаций Чернянского муниципального округа (в том числе в случае гибели (смерти) участников специальной военной операции) (далее - Порядок), устанавливает правила предоставления участникам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специальной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военной операции и участникам их семей такой меры поддержки, как предоставление льготного горячего питания детям участников специальной военной операции, обучающимся в 5-11 классах муниципальных образовательных организаций 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 (далее также - Чернянский муниципальный округ), реализующих программы начального общего, основного общего и среднего общего образования (далее - мера поддержки).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6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2.2 части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Федерации, указанные в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2.3 части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ддержки членам семей лиц, указанных в подпункте «а» пункта 2 Порядка,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6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7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акона от 27.05.1998 г. № 76-ФЗ «О статусе военнослужащих», предоставляется весь период обучения ребенка участника СВО в 5-11 классе в муниципальных образовательных организациях Чернянского муниципального округа, реализующих программы начального общего, осно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вного общего и среднего общего образования (далее - образовательные организации).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Решение о предоставлении льготного горячего питания (обедов) детям участников специальной военной операции, обучающимся в 5-11 классах образовательных организаций, принимается при подаче заявления на предоставление льготного горячего питания (обеды) дет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 участников СВО в начале учебного года, либо в течение учебного года при поступлении заявления родителя (законного представителя).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Мера поддержки предоставляется по заявлению родителя (законного представителя) ребенка участника СВО (далее - 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Заявители обращаются за предоставлением меры поддержки к руководителю образовательной организации, в которой обучается ребенок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Для получения меры поддержки заявитель представляет в образовательную организацию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 на получение меры поддержки (в котором указывается, что заявитель обязан в течение 5 (пяти) рабочих дней проинформировать образовательную организацию о возникновении обстоятельств, влекущих прекращение права на получение меры поддержки, представи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заявление об этом и подтверждающие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 о рождении ребенка участника СВО (в случае выдачи документа о рождении ребенка компетентными органами иностранного государства также предоставляется его перевод на русский язык, нотариально заверенный в соответствии с законодател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ьством Российской Федерации) либо оригинал и копию паспорта ребенка старше 14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удостоверяющего личность заявителя 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ледствие увечья 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копия свидетельства о заключении брака (для супруги (супруга) участника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копия документа, удостоверяющего полномочия (доверенность) (для представителя участника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 регистрационного учета по месту жительства или по месту пребывания, подтверждающий факт проживания на соответствующей территории заявителя, ребенка;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 подавшее заявление,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Решение о предоставлении льготного горячего питания (обедов) детям участников специальной военной операции, обучающимся в 5-11 классах муниципальных образовательных организаций, оформляется приказом образовательной организации не позднее следующего рабо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чего дня со дня поступления документов, указанных в пункте 7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Основаниями для отказа в предоставлении меры о предоставлении льготного горячего питания (обедов) детям участников специальной военной операции, обучающимся в 5-11 классах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представление не в полном объеме или непредставление документов, указанных в части 7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непредставление документов, подтверждающих статус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Уведомление о принятом решении направляется образовательной организацией заявителю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Заявитель 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Заявители обязаны в течение 5 (пяти) рабочих дней информировать образовательную организацию о возникновении обстоятельств, влекущих прекращение их права на получение меры поддержки, представив заявление об этом и подтверждающие 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При прекращении права на получение меры поддержки образовательной организацией издается приказ об отмене меры по предоставлению льготного горячего питания (обедов) детям, обучающимся в   5-11 классах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Финансирование расходов, связанных с предоставлением данной меры поддержки,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предоставления меры поддержки участников специальной военной операции и членов их семей по предоставлению семьям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участников специальной военной операции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права бесплатного посещения детьми занятий по дополнительным общеобразовательным программам в муниципальных организациях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(кружки,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секции и иные подобные занятия)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(в том числе в случае гибели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(смерти)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</w:rPr>
        <w:t xml:space="preserve">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 предоставления меры поддержки участников специальной военной операции и членов их семей по предоставлению семьям участников специальной военной операции права бесплатного посещения детьми занятий по дополнительным общеобразовательным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рограммам в мун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иципальных организациях (кружки, секции и иные подобные занятия) Чернянского муниципального округа (в том числе в случае гибели (смерти) участников специальной военной операции) (далее - Порядок), устанавливает правила предоставления семьям участников спец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иальной военной операции права бесплатного посещения детьми занятий по дополнительным общеобразовательным программам в муниципальных организациях (кружки, секции и иные подобные занятия)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Белгородской области 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 - мера поддержки,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Чернянский 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7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7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Федерации, указанные в </w:t>
      </w:r>
      <w:hyperlink r:id="rId7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Под организа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циями, реализующими дополнительные общеобразовательные программы на территории Чернянского муниципального округа понимаются муниципальное бюджетное учреждение дополнительного образования «Дом детского творчества                                                 п. Чернянка», муниципальное бюджетное учрежд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дополнительного образования «Дом пионеров и школьников 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Белгородской области» (далее - образовательные организации).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оддержки членам семей лиц, указанных в подпункте «а» пункта 2 Порядка,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7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7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№76-ФЗ «О статусе военнослужащих», предоставляе тся на весь период обучения ребенка участника СВО в образовательных организациях.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Решение о предоставлении бесплатного посещения детьми участников СВО занятий по дополнительным общеобразовательным программам в образовательных организациях (кружки, секции и иные подобные занятия), проводимые образовательными организациями (далее - сек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ции) принимается образовательными организациями.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Мера поддержки предоставляется по заявлению родителя (законного представителя) ребенка участника СВО (далее - 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Заявители обращаются за бесплатным посещением занятий в секциях к руководителю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Для получения мер поддержки заявитель представляет в образовательную организацию, помимо документов, необходимых для зачисления в секцию, 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на предоставление меры поддержки (в котором указывается, что заявитель обязан в течение 5 (пяти) рабочих дней проинформировать образовательную организацию о возникновении обстоятельств, влекущих прекращение права на получение меры поддержки, 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редставив заявление об этом и подтверждающие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родство обучающегося с участником СВО (свидетельство о рождении ребенка, свидетельство об усыновлении (удочерении) ребенка, свидетельство об установлении отцовства в отношении ребенка). В случае выдачи данного документа компетентны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органами иностранного государства также предоставляется его перевод на русский язык, 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статус законного представителя (опекунское удостоверение, решение органа опеки и попечительства о назначении опеки или попечительства над ребенком);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заболевания, полученных при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(ра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необходимости медицинское заключение о принадлежности несовершеннолетнего к медицинской группе для занятий физической культурой и спортом либо медицинская справка;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страховое свидетельство ребенка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 подавшее заявление,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В случае, если обращение для бесплатного посещения занятий в секциях поступило позднее 1 сентября текущего учебного года, при этом в образовательной организации секция не сформирована, руководитель образовательной организации в течение 5 (пяти) рабочих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дней со дня обращения обеспечивает организацию секции.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Решение о предоставлении бесплатного посещения секций детьми участников СВО, оформляется приказом образовательной организации не позднее 5 (пяти) рабочих дней со дня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Основаниями для отказа в предоставлении бесплатного посещения занятий в секциях детьми участников СВО,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представление не в полном объеме или непредставление документов, указанных в пункте 8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отсутствие статуса участника СВО, указанного в </w:t>
      </w:r>
      <w:hyperlink r:id="rId7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возраст ребенка участника СВО не соответствует посещению занятий в секциях, и составляет более 18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Заявитель ставится в известность о принятом решении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Родитель (законный представитель)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 Заявители обязаны в течение 5 (пяти) рабочих дней информировать образовательную организацию о возникновении обстоятельств, влекущих прекращение их права на получение меры поддержки, представив заявление об этом и подтверждающие 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При прекращении права на получение меры поддержки образовательной организацией издается приказ об отмене меры по бесплатному посещению секций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Учет предоставления указанной в настоящем Порядке меры поддержки осуществляется соответствующей образовательной организацией, указанной в пункте 3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 Финансирование расходов, связанных с предоставлением данной меры поддержки,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предоставления меры поддержки 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Порядок предоставления меры поддержки участников специальной военной операции и членов их семей по обеспечению сохранности транспортных средств участников специальной военной операции на безвозмездной основе (далее - Порядок) определяет процедуру реализ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ации меры поддержки по обеспечению на безвозмездной основе сохранности транспортных средств участников специальной военной операции на территории Чернянского муниципального округа Белгородской области (далее также - Чернянский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мера поддержки)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7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7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Федерации, указанные в </w:t>
      </w:r>
      <w:hyperlink r:id="rId7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жений 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членам семей лиц, указанных в подпункте «а» пункта 2 Порядка, погибших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8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5.1 статьи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 76-ФЗ «О статусе военнослужащих», предоставляется до востребования обеспеченных сохранностью транспортных средств, соответствующими наследниками участников СВО (предоставившими документы, подтверждающие право наследов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Мера поддержки предоставляется по заявлению участника СВО, являющегося собственником транспортного средства.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От имени участника СВО заявление и документы, указанные в пункте 7 Порядка, могут предоставляться представителем по доверенности.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качестве представителя участника специальной военной операции при получении меры поддержки могут выступать допущенные к управлению транспортным средством члены его семьи (супруга (супруг), родители, дети, достигшие возраста 18 лет), а также иные лица, дей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ствующие на основании нотариально удостоверенной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Мера поддержки предоставляется Администрацией Чернянского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  <w:t xml:space="preserve">7. Для реализации права на меру поддержки участник СВО или его представитель представляет путем подачи в управление социальной защиты населения Администрации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, в многофункциональный центр предоставления государственных и муниципальных усл</w:t>
      </w:r>
      <w:r>
        <w:rPr>
          <w:sz w:val="28"/>
          <w:szCs w:val="28"/>
        </w:rPr>
        <w:t xml:space="preserve">уг или в личном кабинете на Едином портале государственных и муниципальных услуг (функций) (при наличии технической возможности) (далее – Уполномоченный орган) следующие документы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на получение меры поддержки (в котором указывается, что заявитель обязан в течение 5 (пяти) рабочих дней проинформировать Уполномоченный орган о возникновении обстоятельств, влекущих прекращение права на получение меры поддержки, представив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явление об этом) (приложение №1 к Порядку)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паспорт или иной документ, удостоверяющий личность участника СВО (его представителя) 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документ, удостоверяющий полномочия (нотариально удостоверенная доверенность) (для представителя участника СВО,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 относящегося к членам семьи участника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имеющим право обратиться с заявлением без доверенности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документ, подтверждающий регистрационный учет по месту жительства или по месту пребывания, подтверждающий факт проживания на территории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документ, подтверждающий право собственности на транспортное средство, подлежащее сохранности;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копия свидетельства о заключении брака (для супруги (супруга) участника СВО)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копия свидетельства о рождении, подтверждающего родственную связь с участником СВО (для родителей, детей участника СВО);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нотариальная доверенность (для представителя участника специальной военной операции, не относящегося к членам семьи участника специальной военной операции, имеющим право обратиться с заявлением без доверенности)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копия полиса ОСАГО, подтверждающая допуск члена семьи участника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 управлению транспортным средством (для представителя участника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являющегося допущенным к управлению транспортным средством членом 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семьи)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Заявление участника СВО рассматривается Уполномоченным органом в течение 10 (десяти) рабочих дней со дня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Мера поддержки не предоставляется 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несоответствия гражданина признакам, указанным в подпункте «а» пункта 2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непредставления (представления не в полном объеме) документов, указанных в пункте 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неполноты и (или) недостоверности сведений, содержащихся в представленных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В случае представления неполного комплекта документов или неполноты сведений, содержащихся в представленных документах, участник СВО (его представитель) имеет право на повторное обращение за получением меры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Решение об отказе в предоставлении меры поддержки оформляется в виде постановления Администрации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Заявителю не позднее рабочего дня, следующего за днем принятия такого решения, Уполномоченным органом направляется уведомление об отказе в предоставлении меры поддержки (приложение №2 к Порядку) с указанием мотивированной причины отказа за подписью руковод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ителя Уполномоченного органа. К указанному уведомлению прилагается постановление Администрации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 отказе в предоставлении меры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Решение о предоставлении меры поддержки оформляется в виде постановления Администрации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Заявителю не позднее рабочего дня, следующего за днем принятия такого решения, Уполномоченным органом направляется уведомление о предоставлении меры поддержки (приложение №3 к Порядку) за подписью руководителя Уполномоченного органа. Уведомление о предоста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влении меры поддержки должно содержать сведения об участнике СВО, которому предоставляется мера поддержка, о транспортном средстве, о реквизитах постановления Администрации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которым предоставлена мера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Хранение транспортных средств осуществляется на основании договора хранения транспортного средства с хранителем, сторонами которого является участник СВО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представитель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и хранитель (приложение №4 к Порядку).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Транспортные средства передаются хранителю по акту осмотра и передачи транспортного средства, по которому передающая сторона - участник СВО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представитель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принимающая - хранитель. Передача транспортного средства осуществляется в присутствии собственника транспортного 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едства - участника СВО или его представителя.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Транспортировка транспортного средства до места его хранения осуществляется участником СВО (его представителем) самостоятельно.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Возврат транспортного средства оформляется актом (приложение № 5 к Порядку).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доставление меры поддержки прекращается при наличии заявления участника СВО (его представителя, наследника) о прекращении предоставления меры социальной поддержки, подаваемого в Уполномоченный орган в течение 5 (пяти) рабочих дней после возникновении обсто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ятельств, влекущих прекращение права на получение меры поддержки, и возврата транспортного средства,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завершения периода предоставления меры поддержки, указанн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ого в пункте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 Финансирование расходов, связанных с предоставлением меры поддержки, предусмотренной настоящим Порядком,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365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94"/>
      </w:tblGrid>
      <w:tr>
        <w:tblPrEx/>
        <w:trPr>
          <w:trHeight w:val="25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 № 1                                    к Порядку предоставления меры поддержки 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68"/>
        <w:gridCol w:w="2523"/>
        <w:gridCol w:w="345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Администрацию Чернянского муниципального округа 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адрес: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(адрес регистрации по месту жительства/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регистрации по месту пребывания)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документ, удостоверяющий личность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выдан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телефон: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(вид документа, удостоверяющего личность)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(серия и номер документа,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удостоверяющего личность)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(дата выдачи документа)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(орган выдавший документ)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1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1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представителя 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адрес: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(адрес регистрации по месту жительства 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регистрации по месту пребывания)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1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документ, удостоверяющий личность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выдан: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документ, удостоверяющий полномочия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(вид документа, удостоверяющего личность)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(серия и номер документа,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удостоверяющего личность)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(дата выдачи документа)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(орган выдавший документ)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(наименование документа, дата выдачи)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ЗАЯВЛЕНИЕ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Прошу оказать меру поддержки участников специальной военной операции и членов их семей по обеспечению сохранности транспортных средств участников специальной военной операции на безвозмездной основе в отношении следующего транспортного средства: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Идентификационный номер (VIN)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Марка, модель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Тип 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Год изготовления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Мощность двигателя, л.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Модель и № двигателя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Шасси (рама)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Кузов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Цвет кузова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Пробег (км) на момент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Рабочий объем двигателя, куб.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Уведомление о предоставлении меры поддержки/об отказе в ее предоставлении прошу (отметить нужный вариант)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΢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                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выдать на руки;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΢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                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направить почтой по следующему адресу: 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Даю согласие на обработку персональных данных, содержащихся в настоящем заявлении и иных документах, представленных мной, в соответствии с Федеральным законом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27 июля 2006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№152-ФЗ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«О персональных данных».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 проинформирован о том, что в течение 5 (пяти) рабочих дней после возникновения обстоятельств, влекущих прекращение права на получение меры поддержки, я должен подать в Уполномоченный орган заявление о прекращении предоставления меры указанной поддержки.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Перечень прилагаемых документов: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«____»_____________202___г. _________________/_______________________/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                             (подпись)                             (ФИО)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379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 № 2                                         к Порядку предоставления меры поддержки 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1380"/>
        <w:gridCol w:w="4892"/>
      </w:tblGrid>
      <w:tr>
        <w:tblPrEx/>
        <w:trPr>
          <w:trHeight w:val="4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УГЛОВОЙ ШТАМП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 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(адрес регистрации по месту жительства /регистрации по месту пребывания)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УВЕДОМЛЕНИЕ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 отказе в предоставлении меры поддержки участников специальной военной операции и членов их семей по обеспечению сохранности транспортных средств участников специальной военной операции на безвозмездной основе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Уважаемый ___________________________________________________ !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фамилия, имя, отчество заявителя)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результатам рассмотрения Вашего заявления на получение меры поддержки участников специальной военной операции и членов их семей по обеспечению безвозмездного хранения транспортных средств участников специальной военной операции на пер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иод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от «___»_________202______года, постановлением Администрации Чернянского муниципального округа Белгородской области от «___» ________________ 202___ г. Вам отказано в предоставлении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указанной меры поддержки в связи с 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причина отказа со ссылкой на соответствующий подпункт пункта 8 Порядка).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 ________________ 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(должность)                        (подпись)                       (ФИО)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39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2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 № 3                                           к Порядку предоставления меры поддержки 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1380"/>
        <w:gridCol w:w="5008"/>
      </w:tblGrid>
      <w:tr>
        <w:tblPrEx/>
        <w:trPr>
          <w:trHeight w:val="4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УГЛОВОЙ ШТАМП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   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(адрес регистрации по месту жительства /регистрации по месту пребывания)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УВЕДОМЛЕНИЕ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 предоставлении меры поддержки участников специальной военной операции и членов их семей по обеспечению сохранности транспортных средств участников специальной военной операции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безвозмездной основе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Уважаемый ___________________________________________________ !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фамилия, имя, отчество заявителя)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результатам рассмотрения Вашего заявления на получение меры поддержки участников специальной военной операции и членов их семей по обеспечению сохранности транспортных средств участников специальной военной операции на безвозмездной основе на период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от «___»_________202______года, постановлением Администрации Чернянского муниципального округа Белгородской области от «___» ________________ 202___ г. принято решение о предоставлении Вам указанной меры поддер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жки.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Транспортное средство марки 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года выпуска ____________________, паспорт транспортного средства ___________________________________, государственный регистрационный номер __________________________, необходимо представить по адресу: 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______________, в будние дни, с _____ до _______ часов.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 себе иметь документ, удостоверяющий личность, документы на автомобиль, документы, подтверждающие полномочия представителя (доверенность).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 ________________ 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(должность)                         (подпись)                       (ФИО)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464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 № 4                                       к Порядку предоставления меры поддержки 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Договор №____________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хранения транспортного средства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п. Чернянка                                                             «___»__________ 20___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(указать хранителя)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лице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действующего на основании _____________________________________, именуемый в дальнейшем «Хранитель», и 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ФИО участника СВО или его представителя (если договор заключается представителем)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действующий от имени ________________________________________, на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ФИО участника СВО, заполняется только в случае, если транспортное средство передает представитель участника СВО)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основании 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документ, на основании которого действует представитель участника СВО, заполняется только в случае, если транспортное средство передает представитель участника СВО),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именуемый (ая) в дальнейшем «Гражданин», далее совместно именуемые «Стороны»,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заключили настоящий договор о следующем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 Предмет договора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1.1. Хранитель предоставляет безвозмездно Гражданину место по адресу: ____________________________________________________________, для хранения транспортного средства (далее - автомобиля) участника специальной военной операции в рамках предоставления допо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лнительной меры поддержки участников специальной военной операции и членов их семей на территории Чернянского муниципального округа Белгородской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1.2. Хранитель охраняет автомобиль от утраты (хищения), повреждения или нарушения комплектности.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1.3. Сведения об автомобиле: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72"/>
        <w:gridCol w:w="3925"/>
      </w:tblGrid>
      <w:tr>
        <w:tblPrEx/>
        <w:trPr>
          <w:trHeight w:val="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Идентификационный номер (VIN)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Марка, модель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Тип 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Год изготовления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Мощность двигателя, л.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Модель и №двигателя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Шасси (рама)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Кузов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Цвет кузова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Пробег (км) на момент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Рабочий объем двигателя, куб.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27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Иные индивидуализирующие признаки (голограммы, рисунки и т.д.)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9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1.4. Автомобиль принадлежит 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_______________________________________________________________ на праве собственности, что подтверждается паспортом транспортного средства серии ________________ №________________, выданным 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 «_____»_____________ 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1.5. Срок хранения: с «____»__________ 202___года до заявления участника СВО (его представителя) о прекращении предоставления меры социальной поддержки (подаваемого в течение 5 (пяти) рабочих дней после возникновения обстоятельств, влекущих прекращение пра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ва на получение меры поддержки), либо наследнико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 участника СВО, предоставивших документы, подтверждающие право наследования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либо до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завершения периода предоставления меры поддержки, указанн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ого в пункте 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Порядка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Приемка автомобиля на хранение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2.1. При приемке автомобиля на хранение Хранитель проводит его наружный осмотр. При этом он составляет акт осмотра и приемки-передачи автомобиля, который подписывает Гражданин. В акте указываются сведения о товарном виде и комплектности автомобиля, фиксиру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ются повреждения и иные дефекты.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2.2. При передаче автомобиля на хранение Гражданин должен припарковать его на место, указанное представителем Хранителя. При этом Гражданин ставит автомобиль на стояночный тормоз, закрывает окна, убирает ключ зажигания и запирает двери машины и багажника.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2.3. В месте хранения автомобиля Гражданин обязан соблюдать </w:t>
      </w:r>
      <w:hyperlink r:id="rId81" w:tooltip="kodeks://link/d?nd=565837297&amp;point=mark=000000000000000000000000000000000000000000000000006520IM" w:history="1">
        <w:r>
          <w:rPr>
            <w:rStyle w:val="925"/>
            <w:rFonts w:ascii="Times New Roman" w:hAnsi="Times New Roman" w:eastAsia="Times New Roman" w:cs="Times New Roman"/>
            <w:color w:val="000000"/>
            <w:sz w:val="26"/>
            <w:szCs w:val="26"/>
            <w:u w:val="none"/>
          </w:rPr>
          <w:t xml:space="preserve">правила пожарной безопасности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 дорожного движения и правила пользования автостоянкой.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 Действия Хранителя при утрате (хищении), повреждении или нарушении комплектности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3.1. В случае утраты (хищения), повреждения или нарушения комплектности автомобиля Хранитель обязан незамедлительно: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вызвать сотрудников полиции, ГИБДД, пожарного надзора (в зависимости от того, что произошло) 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уведомить Гражданина по телефону.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3.2. По требованию Гражданина Хранитель составляет акт об утрате (хищении), повреждении или нарушении комплектности автомобиля, произошедших в процессе его хранения на стоянке.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Ответственность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4.1. Хранитель несет ответственность в виде возмещения убытков: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за угон (хищение) с места хранения автомобиля;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нарушение комплектности, то есть хищение с автомобиля предметов и оборудования (колес, стекол, аккумулятора, зеркал, запасного колеса, инструмента и другого штатного и дополнительного оборудования машины).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Хранитель освобождается от ответственности, если утрата (хищение), повреждение или нарушение комплектности автомобиля произошли из-за его свойств, о которых Хранитель не знал, непреодолимой силы либо умысла или грубой неосторожности Гражданина.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4.2. Хранитель не несет ответственности: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за вещи и документы, оставленные в салоне автомобиля;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повреждение лакокрасочного покрытия, коррозийный износ вследствие атмосферных воздействий;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порчу автомобиля из-за несвоевременно слитой воды или не отключенной клеммы аккумулятора.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4.3. За утрату (хищение), повреждение или нарушение комплектности автомобиля по окончании срока хранения Хранитель отвечает лишь при наличии с его стороны умысла или грубой неосторожности.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4.4. Гражданин несет ответственность в случае несвоевременной подачи заявления о прекращении предоставления меры социальной поддержки после возникновения обстоятельств, влекущих прекращение права на получение меры поддержки, либо неподачу такого заявления.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 Разрешение споров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5.1. До предъявления иска по договору Сторона, которая считает, что ее права нарушены, обязана направить другой Стороне письменную претензию.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5.2. Сторона вправе передать спор на рассмотрение суда по истечение 15 (пятнадцати) календарных дней после получения претензии другой Стороной.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 Заключительные положения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6.1. Договор вступает в силу с момента его подписания Сторонами и действует до полного исполнения ими обязательств.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6.2. В случае утраты (хищения) автомобиля договор прекращает действовать с даты утраты (хищения).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6.3. Договор составлен в 3 (трех) экземплярах, имеющих равную юридическую силу, по одному для каждой из Сторон, и для передачи в управление социальной защиты Администрации Чернянского муниципального округа.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6.4. Заявления, уведомления, извещения, требования и иные юридически значимые сообщения, которые связаны с возникновением, изменением или прекращением обязательств по договору, должны направляться по адресу, указанному в договоре.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6.5. Если иное не предусмотрено законом, все юридически значимые сообщения по договору влекут для получающей их Стороны гражданско-правовые последствия с момента доставки сообщения ей или ее представителю.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6.6. Сообщение считается доставленным и в случае, если оно поступило лицу, которому направлено, но по обстоятельствам, зависящим от него, не было ему вручено или адресат не ознакомился с ним.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6.7. Приложение к договору: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акт осмотра и приемки-передачи автомобиля.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7. Адреса и реквизиты 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28"/>
        <w:gridCol w:w="773"/>
        <w:gridCol w:w="38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2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Хранитель: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5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Гражданин: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2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и реквизиты Хранителя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5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ФИО, адрес, паспортные данные, контактный телефон, реквизиты доверенности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2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«_____»______________202__г.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______________/_____________/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(подпись) 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8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«_____»______________202__г.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_____________/______________/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(подпись) 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1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1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договору №____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1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хранения транспортного средства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811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 «___»__________202__г.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Акт №_____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осмотра и приемки-передачи автомобиля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п. Чернянка                                                              «___»__________ 20___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________________________________________________________, именуемый в дальнейшем «Хранитель», в лице____________________________________________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                                                    (должность, Ф.И.О.)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действующий на основании ________________________, с одной стороны, и 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ФИО участника СВО или его представителя (если договор заключается представителем)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действующий от имени 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ФИО участника СВО, заполняется только в случае, если транспортное средство передает представитель участника СВО)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основании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документ, на основании которого действует представитель участника СВО, заполняется только в случае, если транспортное средство передает представитель участника СВО)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именуемый (ая) в дальнейшем «Гражданин», с другой стороны, при совместном упоминании именуемые «Стороны», составили настоящий Акт о нижеследующем: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 В соответствии с условиями Договора хранения транспортного средства от «___» ________ 202___ г. №______ (далее - Договор) Гражданин передает Хранителю для хранения по адресу: __________________________________________________________________,               транспортн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ое средство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035"/>
        <w:gridCol w:w="41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Идентификационный номер (VIN)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Марка, модель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Тип 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Год изготовления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Мощность двигателя, л.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Модель и №двигателя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Шасси (рама)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Кузов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Цвет кузова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Пробег (км) на момент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Рабочий объем двигателя, куб.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0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Иные индивидуализирующие признаки (голограммы, рисунки и т.д.)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Транспортное средство передается со следующими принадлежностями: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сигнализация: __________________________________________________;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(наименование, производитель, модель) 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автомагнитола: ____________________________________________________;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(наименование, производитель, модель) 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(иное)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 Транспортное средство и принадлежности Хранителем осмотрены и проверены, находятся в технически исправном состоянии, без видимых повреждений, недостатков.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(ИЛИ)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 осмотре транспортного средства Хранителем обнаружены: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внешние дефекты: 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некомплектность - 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Настоящий Акт составлен в трех экземплярах, имеющих равную юридическую силу, по одному для каждой Стороны и для передачи в управление социальной защиты населения Администрации Чернянского муниципального округа.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Подписи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446"/>
        <w:gridCol w:w="727"/>
        <w:gridCol w:w="418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44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Хранитель: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2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Гражданин: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44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и реквизиты Хранителя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2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ФИО, адрес, паспортные данные, контактный телефон, реквизиты доверенности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44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«_____»____________202__г.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___________/_____________/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(подпись)            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М.П.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2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«_____»___________202__г.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____________/______________/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(подпись)          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365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 № 5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 Порядку предоставления меры поддержки участников специальной военной операции и членов их семей по обеспечению сохранности транспортных средств участников специальной военной операции на безвозмездной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Акт №_____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возврата транспортного средства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п. Чернянка                                                              «___»__________ 20___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______________________________________________________________, именуемый в дальнейшем «Хранитель», именуемое в дальнейшем «Хранитель», в лице 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(должность, Ф.И.О.)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действующий на основании ______________________________ с одной стороны, и 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ФИО участника СВО или его представителя (если ТС передается представителю)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действующий от имени ______________________________________, на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ФИО участника СВО в случае, если ТС передается представителю участника СВО)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основании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(указывается документ, на основании которого действует представитель участника СВО, заполняется только в случае, если транспортное средство передается представителю участника СВО)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именуемое в дальнейшем»Гражданин», с другой стороны, при совместном упоминании именуемые»Стороны», составили настоящий Акт о нижеследующем: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 В соответствии с условиями Договора хранения транспортного средства от «___» _________________ 202___ г. №_____________ (далее - Договор) Хранитель передает Гражданину транспортное средство: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78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Идентификационный номер (VIN)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Марка, модель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Тип 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Год изготовления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Мощность двигателя, л.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Модель и №двигателя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Шасси (рама)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Кузов 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Цвет кузова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Пробег (км) на момент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Государственный регистрационный знак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Рабочий объем двигателя, куб. см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54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Иные индивидуализирующие признаки (голограммы, рисунки и т.д.)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378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Транспортное средство и принадлежности к нему Гражданином осмотрены и проверены, находятся в технически исправном состоянии, без видимых повреждений, недостатков.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(ИЛИ)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 осмотре транспортного средства Хранителем обнаружены: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внешние дефекты: 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_________________________________________________________________________________________________________________________________;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некомплектность - 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 Настоящий Акт составлен в трех экземплярах, имеющих равную юридическую силу, по одному для каждой Стороны, и для передачи в управление социальной защиты населения Администрации Чернянского муниципального округа.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Подписи 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28"/>
        <w:gridCol w:w="773"/>
        <w:gridCol w:w="41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2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Хранитель: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Гражданин: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2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и реквизиты Хранителя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ФИО, адрес, паспортные данные, контактный телефон, реквизиты доверенности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72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«_____»___________202__г.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_____________/_____________/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(подпись)                (ФИО)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1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«_____»_____________202__г.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___________/______________/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  (подпись)            (ФИО).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 поддержки участников специальной военной операции и членов их семей по обеспечению зачисления детей участников специальной военной операции в группы продленного дня и круглосуточного пребывания в муниципальных дошкольных образов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ательных организациях Чернянского муниципального округа в первоочередном (преимущественном) порядке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 предоставления меры поддержки участников специальной военной операции и членов их семей по обеспечению зачисления детей участников специальной военной операции в группы продленного дня и круглосуточного пребывания в муниципальных дошкольн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образователь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организациях Чернянского муниципального округа в первоочередном (преимущественном) порядке (в том числе в случае гибели (смерти) участников специальной военной операции) (далее - Порядок), устанавливает правила, условия и сроки предоставления участника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специальной военной операции и членам их семей таких мер поддержки как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Белгородской области в первоочередном (преимущественном) порядке (в том числе в случае гибели (смерти) участников специальной военной операции) (далее также 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Чернянский муниципальный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 мера поддержки).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 предоставляется в том числе в случае гибели (смерти) участников специальной военной операции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8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 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членами семей участников СВО понимаются категории граждан Российской Федерации, указанные в </w:t>
      </w:r>
      <w:hyperlink r:id="rId8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детьми участников СВО понимаются категории граждан Российской Федерации, указанные в </w:t>
      </w:r>
      <w:hyperlink r:id="rId8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положений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части 3 решения).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жки членам семей лиц, указанных в подпункте «а» пункта 2 Порядка,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заболевания, 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 определенных в соответствии с </w:t>
      </w:r>
      <w:hyperlink r:id="rId8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8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№76-ФЗ «О статусе военнослужащих», предоставляется на весь период обучения детей участников СВО в муниципальных образовательных организациях Чернянского района, реализующих образовательную программу дошкольного образов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ания (далее - образовательные организации).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Решение об открытии группы продленного дня или круглосуточного пребывания и о режиме пребывания в ней детей принимается приказом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Мера поддержки предоставляется по заявлению родителя (законного представителя) ребенка участника СВО (далее - 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Заявители обращаются за предоставлением первоочередного права на зачисление в группы продленного дня и круглосуточного пребывания к руководителю образовательной организации, в которой обучается ребенок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Для получения меры поддержки заявитель представляет в образовательную организацию, помимо документов, необходимых для зачисления в образовательную организацию, 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на оказание услуги по уходу и присмотру за детьми дошкольного возраста в группах продленного дня и круглосуточного пребывания;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документ, 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документ, подтверждающий родство ребенка, обучающегося в образовательной организации, с участником СВО (свидетельство о рождении ребенка, свидетельство об усыновлении (удочерении) ребенка, свидетельство об установлении отцовства в отношении ребенка). 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случае выдачи данного документа компетентными органами иностранного государства также предоставляется его перевод на русский язык, 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документ, подтверждающий статус законного представителя (опекунское удостоверение, решение органа опеки и попечительства о назначении опеки или попечительства над ребенком);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документ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заболевания, полученных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(ранения, травмы, контузии) или заболевания, 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 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 подавшее заявление,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В случае, если обращение для получения первоочередного права на зачисление в группы продленного дня и круглосуточного пребывания в образовательных организациях поступило позднее 1 сентября текущего учебного года, при этом в образовательной организации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руппа продленного дня и круглосуточного пребывания не сформирована, руководитель образовательной организации в течение 5 (пяти) рабочих дней со дня обращения обеспечивает организацию группы продленного дня и круглосуточного пребывания.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Решение о зачислении в первоочередном порядке (об отказе в первоочередном зачислении) в группу продленного дня и круглосуточного пребывания детей участников СВО, оформляется приказом образовательной организации не позднее 5 (пяти) рабочих дней со дня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Основанием для отказа в обеспечении зачисления в первоочередном порядке в группу продленного дня и круглосуточного пребывания в образовательных организациях детей участников СВО, 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предоставление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предоставление не в полном объеме или не предоставление документов, указанных в пункте 7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отсутствие статуса участника СВО, указанного в подпункте «а» пункта 2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Заявитель ставится в известность о принятом решении в течение 5 (пяти)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Родитель (законный представитель) вправе повторно обратиться 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Учет предоставления указанной в настоящем Порядке меры поддержки осуществляется соответствующей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Финансирование расходов, связанных с предоставлением меры поддержки, предусмотренной настоящим Порядком,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 поддержки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участников специальной военной операции и членов их семей по оказанию организациями социального обслуживания бесплатных социальных услуг в форме социального обслуживания на дому в стационарной или полустационарной форме супругам и родителям участников спец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иальной военной операции из числа инвалидов, признанных нуждающимися в социальном обслуживании, независимо от состава семьи и без учета уровня доходов семьи (в том числе в случае гибели (смерти) 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 предоставления меры поддержки участников специальной военной операции и членов их семей по оказанию организациями социального обслуживания бесплатных социальных услуг в форме социального обслуживания на дому в стационарной или полустац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ионарной форме супругам и родителям участников специальной военной операции из числа инвалидов, признанных нуждающимися в социальном обслуживании, независимо от состава семьи и без учета уровня доходов семьи (в том числе в случае гибели (смерти) участников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специальной военной операции) (далее - Порядок), устанавливает правила, условия и сроки предоставления супругам и родителям участников специальной военной операции из числа инвалидов, признанных нуждающимися в социальном обслуживании, такой меры поддержки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оказание организациями социального обслуживания бесплатных социальных услуг в форме социального обслуживания на дому в стационарной или полустационарной форме супругам и родителям участников специальной военной операции из числа инвалидов, признанных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уждающимися в социальном обслуживании, независимо от состава семьи и без учета уровня доходов семьи (далее - мера поддержки) на территории Чернянского муниципального округа Белгородской области (далее также - Чернянский муниципальный округ).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Мера поддержки в соответствии с настоящим Порядком предоставляется в том числе в случае гибели (смерти) участников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 участниками специальной военной операции (далее - участники СВО) понимаются категории граждан Российской Федерации, указанные в </w:t>
      </w:r>
      <w:hyperlink r:id="rId8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 - 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 под супругами участников СВО понимаются лица, указанные в подпункте 1 пункта 2.2. части 2 решения, из числа инвалидов, признанных нуждающимися в социальном обслуживании, независимо от состава семьи и без учета уровня доходов семьи (далее - супруги участ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ников СВО);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 под родителями участников СВО понимаются родители участников СВО из числа инвалидов, признанных нуждающимися в социальном обслуживании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 независимо от состава семьи и без учета уровня доходов семьи (далее - родители участников СВО).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держки супругам и родителям лиц, указанных в подпункте «а» пункта 2 Порядка, погибших (умерших) при выполнении задач в ходе специальной военной операции либо позднее указанного периода, но вследствие увечья (ранения, травмы, контузии) или заболеван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ия, полученных при выполнении задач в ходе проведения специальной военной операции, определенных в соответствии с </w:t>
      </w:r>
      <w:hyperlink r:id="rId8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8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 № 76-ФЗ «О статусе военнослужащих», предоставляется на весь период наличия инвалидности и признания их нуждающимися в социальном обслуживании.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Обратиться с заявлением о предоставлении меры поддержки имеют право супруги участников СВО и родители участников СВО из числа инвалидов признанных нуждающимися в социальном обслуживании (далее - заявители), независимо от состава семьи и без учета уровня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доходов семьи.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Заявитель обращается за предоставлением меры поддержки в управление социальной защиты населения Администрации Чернянского муниципального округа (далее - УСЗН).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Для получения меры поддержки заявитель помимо документов, предусмотренных постановлением Правительства Белгородской области от 10.12.2018 г. № 448-пп «О признании гражданина нуждающимся в социальном обслуживании», постановлением Правительства Белгородской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области от 04.02.2019 г. № 58-пп «Об утверждении порядков предоставления социальных услуг» представляет в УСЗН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заявление о предоставление меры поддержки (далее - заявление) (в котором указывается, что заявитель обязан в течение 5 (пяти) рабочих дней проинформировать УСЗН о возникновении обстоятельств, влекущих прекращение права на получение меры поддержки, предс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тавив заявление об этом и подтверждающие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документ, удостоверяющий личность заявителя (его представителя);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документ, подтверждающий полномочия заявителя (при обращении за получением меры поддержки представителем заявителя);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документ, подтверждающий родство родителя с участником СВО (свидетельство о рождении участника СВО). В случае выдачи данного документа компетентными органами иностранного государства также предоставляется его перевод на русский язык, нотариально заверен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свидетельство о заключении брака - в случае обращения за мерой поддержки супруга участника СВО;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оригинал и копию документа, подтверждающего участие в специальной военной операции участника СВО, из перечня документов, 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 документ о смерти участника СВО (предоставляется в случае смерти (гибели) участника СВО при выполнении задач специальной военной операции либо смерти позднее указанного периода вследствие увечья (ранения, травмы, контузии) или заболевания, полученных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 документ, подтверждающий смерть (гибель) участника СВО при выполнении задач специальной военной операции (предоставляется в случае смерти (гибели) 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 документ, подтверждающий смерть участника СВО вследствие увечья (ранения, травмы, контузии) или заболевания, полученных при выполнении задач в ходе проведения специальной военной операции (предоставляется в случае смерти участника СВО вследствие увечья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(ранения, травмы, контузии) или заболевания, полученных при выполнении задач в ходе проведения специальной военной операции).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 подавшее заявление, несет ответственность в соответствии с законодательством Российской Федерации за достоверность сведений, 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В заявлении одновременно оформляется согласие заявителя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Решение о предоставлении меры поддержки оформляется приказом УСЗН в течении 5 (пяти) рабочих дней со дня регистрации заявления о предоставлении меры поддержки.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Основаниями для отказа в предоставлении меры поддержки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представление не в полном объеме или непредставление документов, указанных в пункте 6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 отсутствие статуса участника СВО, указанного в </w:t>
      </w:r>
      <w:hyperlink r:id="rId9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отсутствие у заявителя инвалидности и (или) непризнание его нуждающимся в социальном обслуживании.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Заявитель ставится в известность о принятом решении в течение 3 (трех) рабочих дней со дня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Заявитель вправе повторно обратиться с заявлением об оказании меры поддержки после устранения причин, послуживших основанием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 Заявители обязаны в течение 5 (пяти) рабочих дней проинформировать УСЗН о возникновении обстоятельств, влекущих прекращение их права на получение меры поддержки, представив заявление об этом и подтверждающие 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Учет предоставления указанной в настоящем Порядке меры поддержки осуществляется УСЗН.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Финансирование расходов, связанных с предоставлением меры поддержки, предусмотренной настоящим Порядком, 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меры поддержки участников специальной военной операции и членов их семей по предоставлению семьям участников специальной военной операции права бесплатного посещения детьми участников специальной военной операции занятий по дополнительным об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щеобразовательным программам в муниципальных организациях сферы физической культуры и спорта Чернянского муниципального округа (в том числе в случае гибели (смерти) участников специальной военной операции)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 предоставления меры поддержки участников специальной военной операции и членов их семей по предоставлению семьям участников специальной военной операции права бесплатного посещения детьми участников специальной военной операции занятий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дополнительным общеобразовательным программам в муниципальных организациях сферы физической культуры и спорта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(в том числе в случае гибели (смерти)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участников специальной военной операции) (далее - Порядок), устанавливает правила и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словия бесплатного посещения детьми участников специальной военной операции занятий по дополнительным общеобразовательным программам в муниципальных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организациях сферы физической культуры и спорта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Белгородской облас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ти (далее - мера поддержки, Чернянский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муниципальный округ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Мера поддержки предоставляе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тся, в том числе в случае гибели (смерти) участников специальной военной операции,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под участниками специальной военной операции (далее - участники СВО) понимаются категории граждан Российской Федерации, указанные в пункте 2.1 части 2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27.02.2026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- 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под членами семей участников СВО понимаются категории граждан Российской Федерации, указанные в пункте 2.2 части 2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под детьми участников СВО понимаются категории граждан Российской Федерации, указанные в </w:t>
      </w:r>
      <w:hyperlink r:id="rId9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категории детей участников СВО не относятся дети, в отношении которых родители лишены родительских прав или ограничены в родительских правах.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 организацией, реализующей дополнительные общеобразовательные программы в сфере физической культуры и спорта на территории Чернянского муниципального округа понимается муниципальное бюджетное учреждение дополнительного образования «Спортивная школа Чер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Белгородской области» (далее - образовательная организация).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Меры поддержки членам семей лиц, указанных в подпункте «а» пункта 2 Порядка, 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ченных при выполнении задач в ходе проведения специальной военной операции, определенных в соответствии с </w:t>
      </w:r>
      <w:hyperlink r:id="rId9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93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27.05.1998 г. № 76-ФЗ «О статусе военнослужащих», предоставляются на весь период обучения ребенка участника СВО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Решение о предоставлении бесплатного посещения детьми участников СВО занятий по дополнительным общеобразовательным программам в образовательной организации (кружки, секции и иные подобные занятия), проводимые образовательной организацией (далее - секции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принимается образовательной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Мера поддержки предоставляется по заявлению родителя (законного представителя) ребенка участника СВО (далее - 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Заявители обращаются за бесплатным посещением занятий в секциях к руководителю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Для получения мер поддержки заявитель представляет в образовательную организацию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заявление на предоставление меры поддержки (в котором указывается, что заявитель обязан в течение 3 (трех) рабочих дней проинформировать образовательную организацию о возникновении обстоятельств, влекущих прекращение права на получение меры поддержки,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редставив заявление об этом и подтверждающие документы) по форме согласно приложению к настоящему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 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 подтверждающий родство обучающегося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оригинал и копию документа, подтверждающего участие в специальной военной операции участника СВО, из перечня документов, 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6)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 о смерти участника СВО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7)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 подтверждающий смерть (гибель) участника СВО при выполнении задач специальной военной операции (предоставляется в случае смерти (гибели) 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 (предоставляется в случае смерти участника СВО вследствие увечья (ра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нения, травмы, контузии) или заболевания, 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медицинская справка, подтверждающая факт установления инвалидности ребенку, - в отношении лиц, указанных в подпункте 3 </w:t>
      </w:r>
      <w:hyperlink r:id="rId9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документ, подтверждающий факт прохождения обучения по очной форме в образовательной организации, - в отношении лиц, указанных в подпункте 4 </w:t>
      </w:r>
      <w:hyperlink r:id="rId9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медицинская справка о состоянии здоровья и допуске к занятиям физической культурой и спортом, - в отношении лиц, указанных в </w:t>
      </w:r>
      <w:hyperlink r:id="rId96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 заявителя, согласие на обработку персональных данных несовершеннолетнего ребенка (детей) участников СВО, оформленные в соответствии с требованиями Федерального закона от 27.07.2006 г. № 152-ФЗ «О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по формам, установленным образовательной организацией;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медицинское заключение о принадлежности несовершеннолетнего к медицинской группе для занятий физической культурой и спортом в случае зачисления ребенка в образовательную организацию;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страховое свидетельство ребенка участника СВО.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Копии документов, не заверенные органом (организацией), выдавшим соответствующие документы, или нотариально, представляются в образовательную организацию с предъявлением оригинала. Копии документов, представленные с предъявлением оригинала, заверяются рабо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тником образовательной организации, осуществляющим прием документов, после чего оригиналы документов возвращаются заявителю.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Решение о предоставлении бесплатного посещения секций детьми участников СВО, оформляется приказом образовательной организации в течение 1 (одного) рабочего дня со дня обращения заявителя и предоставления документов, указанных в пункте 8 настоящего Поряд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ка. Бесплатное посещение занятий по дополнительным общеобразовательным программам в образовательной организации осуществляется со дня, следующего за днем издания приказа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Основаниями для отказа в предоставлении бесплатного посещения занятий в секциях детьми участников СВО,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представление не в полном объеме или непредставление документов, указанных в пункте 8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отсутствие статуса участника СВО, указанного в </w:t>
      </w:r>
      <w:hyperlink r:id="rId97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Заявитель ставится в известность о предоставлении меры поддержки в течение 1 (одного) рабочего дня со дня издания приказа, а об отказе в предоставлении меры поддержки в течение 3 (трех) рабочих дней, следующих за днем обращения заявителя, способом, ука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занным в заявлении.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 Такое обращение рассматривается повторно.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Предоставление меры поддержки прекращается в случае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отчисления ребенка участника СВО (обучающегося) из образовательной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Заявители обязаны в течение 3 (трех) рабочих дней информировать образовательную организацию о возникновении обстоятельств, влекущих прекращение их права на получение меры поддержки, представив заявление об этом и подтверждающие 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При прекращении права на получение меры поддержки образовательной организацией издается приказ об отмене меры по бесплатному посещению секций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Учет предоставления указанной в настоящем Порядке меры поддержки осуществляется образовательной организацией, указанной в пункте 3 настоящего Порядка. В случае возникновения необходимости, образовательной организацией формируется отчет по предоставлени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 меры поддержки за определенный период и предоставляется в соответствующий орган (организацию).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 Финансирование расходов, связанных с предоставлением данной меры поддержки, 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409" w:right="0" w:firstLine="425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409" w:right="0" w:firstLine="425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 Порядку предоставления меры поддержки участников специальной военной операции и членов их семей по предоставлению семьям участников специальной военной операции права бесплатного посещения детьми участников специальной военной операции занятий по дополни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тельным общеобразовательным программам в муниципальных организациях сферы физической культуры и спорта Чернянского муниципального округа (в том числе в случае гибели (смерти) участников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586"/>
        <w:gridCol w:w="4614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45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61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Директору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образовательной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заявителя/представителя)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Прошу оказать меру поддержки участников специальной военной операции и членов их семей - зачислить моего ребенка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______________________________________, ___. ____. ____________ г.р.,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проживающего по адресу: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бесплатное посещение занятий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родителях (законных представителях) : 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Документ, удостоверяющий личность: 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серия _______ номер __________, кем и когда выдан 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Степень родства 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проинформирован (-а) о том, что в течение 3 (трех) рабочих дней после возникновения обстоятельств, влекущих прекращение права на получение меры поддержки, я должен (-а) подать в образовательную организацию 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 заявление о (наименование образовательной организации)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прекращении предоставления меры указанной поддержки.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уставом образовательной организации, лицензией на право ведения образовательной деятельности, локальными нормативными актами ознакомлен (-а).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обработку персональных данных моих и моего ребенка в соответствии с действующим законодательством согласен (-на).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принятом решении прошу уведомить 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способ получения уведомления)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прилагаемых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 _______________________________________________________________ 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Родитель (законный представитель)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69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0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Подпись: __________/________________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Чернянского муниципального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9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меры поддержки участников специальной военной операции и членов их семей, а также жителей Чернянского муниципального округа, получивших ранения в результате обстрелов со стороны вооруженных формирований Украины, в форме бесплатного посещения спортивных объ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ектов муниципальных организаций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 в сфере ф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изической культуры и спорта Чернянского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1. Настоящий Порядок предоставления меры поддержки участников специальной военной операции и членов их семей, а также жителей 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получивших ранения в результате обстрелов со стороны вооруженных формирований Украины, в форме бесплатного пос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ещения спортивных объектов муниципальных организаций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сфере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физической культуры и спорта 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(далее - Порядок), устанавливает правила и условия бесплатного посещения участниками специальной военной операции и членами их семей, а также жителями 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Белгородской обл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асти (далее - Чернянский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муниципальный округ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), получившими ранения (увечья, травмы, контузии) в результате обстрелов со стороны вооруженных формирований Украины, спортивных объектов (бассейны, тренажерные залы, ледовые арены) муниципальных организаций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сфере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физической культуры и спорта Чернянского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(далее - мера поддержки).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Мера поддержки предоставляется, в том числе в случае гибели (смерти) участников специальной военной 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ерации,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Для целей настоящего Порядка: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под участниками специальной военной операции (далее - участники СВО) понимаются категории граждан Российской Федерации, указанные в </w:t>
      </w:r>
      <w:hyperlink r:id="rId98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Совета депутатов Чернянского муниципального округа Белгородской области от 26.02.2026 г. № 166 «О реализации муниципальных мер поддержки участников специальной военной операции и членов их семей в Чернянском муниципальном округе Белгородской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- решение);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под членами семей участников СВО понимаются категории граждан Российской Федерации, указанные в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2.2 части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под детьми участников СВО понимаются категории граждан Российской Федерации, указанные в </w:t>
      </w:r>
      <w:hyperlink r:id="rId99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2.3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 (с учетом положений части 3 решения).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категории детей участников СВО не относятся дети, в отношении которых родители лишены родительских прав или ограничены в родительских правах.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г) под жителями Чернянского муниципального округа, получившими ранения (увечья, травмы, контузии) в результате обстрелов со стороны вооруженных формирований Украины понимаются лица, постоянно или временно проживающие на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получившие ранения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увечья, травмы, контузии) в результате обстрелов со стороны вооруженных формирований Украины.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Под муниципальными организациями в сфере физической культуры и спорта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понимаются муниципальные организации, осуществляющие деятельность в области физической культуры и спорта на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муниципальное бюджетное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чреждение «Плавательный бассейн «Дельфин»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Белгородской области», муниципальное бюджетное учреждение «Физкультурно-оздоровительный комплекс»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Белгородской области, муниципальное бюджетное учреждение «Ледовая арена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Белгородской области» (далее - организации).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 спортивными объектами организаций понимаются плавательные бассейны, тренажерные залы, ледовая арена.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Бесплатное посещение спортивных объектов организаций - самостоятельное,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безвозмездной основе, посещение плавательного бассейна, тренажерного зала, ледовой арены без оказания услуг по проведению занятий с тренером, тренером-преподавателем, инструкторо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 организаций.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Мера поддержки участникам СВО и членам их семей, указанным в подпункте «а» пункта 2 Порядка,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предоставляется не менее чем до конца года, следующего за годом, в котором будет завершена специальная воен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ная операция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6. Мера поддержки членам семей лиц, указанных в подпункте «а» пункта 2 Порядка, погибших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олученных при выполнении задач в ходе проведения специальной военной операции, определенных в соответствии с </w:t>
      </w:r>
      <w:hyperlink r:id="rId100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 </w:t>
      </w:r>
      <w:hyperlink r:id="rId101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5.1 статьи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Федерального закона от 27 мая 1998 года № 76-ФЗ «О статусе военнослужащих», предоставляется бессрочно.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Мера поддержки предоставляется по заявлению лиц (их представителей), указанных в пункте 2 Порядка (далее - заявитель).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Для получения мер поддержки заявитель представляет в организацию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заявление на предоставление меры поддержки (в котором указывается, что заявитель обязан в течение 3 (трех) рабочих дней проинформировать организацию о возникновении обстоятельств, влекущих прекращение права на получение меры поддержки, представив заявле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 об этом и подтверждающие документы, за исключением случая, если заявителем является лицо, указанное в подпункте «г» пункта 2 настоящего Порядка) по формам согласно приложениям №1 и №2 к настоящему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документ, 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свидетельство о рождении ребенка (детей), свидетельство о рождении ребенка (детей), выданное компетентным органом иностранного государства (представляется вместе с его нотариально удостоверенным переводом на русский язык);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документ, подтверждающий факт усыновления (удочерения) ребенка (детей): вступившее в законную силу решение суда об усыновлении (удочерении) ребенка, свидетельство об усыновлении (удочерении) ребенка;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документ, подтверждающий факт установления опеки (предварительной опеки), попечительства над ребенком (детьми), передачи на воспитание в приемную семью (выписка из решения органа опеки и попечительства об установлении над ребенком (детьми) опеки (попечи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тельства), договор о передаче ребенка (детей) на воспитание в приемную семью);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оригинал и копию документа, подтверждающего участие в специальной военной операции участника СВО, из перечня документов, определенного пунктом 2.4 части 2 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документ о смерти участника СВО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документ, подтверждающий смерть (гибель) участника СВО при выполнении задач специальной военной операции (предоставляется в случае смерти (гибели) участника СВО при выполнении задач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 (предоставляется в случае смерти участника СВО вследствие увечья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(ранения, травмы, контузии) или заболевания, полученных при выполнении задач в ходе проведения специальной военной операции);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медицинские справки и выписки из истории болезни, подтверждающие факт получения ранения (увечья, травмы, контузии) в результате обстрелов со стороны вооруженных формирований Украины;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 свидетельство о заключении брака, свидетельство о заключении брака, выданное компетентным органом иностранного государства (представляется вместе с его нотариально удостоверенным переводом на русский язык), - в отношении супруги (супруга) участника спе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циальной военной операции, в паспорте которого (которой) отсутствует отметка о регистрации брака;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 документ, подтверждающий факт нахождения лица на иждивении;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 документ, подтверждающий факт прохождения обучения по очной форме в образовательной организации, - в отношении лица в возрасте от 18 до 23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14) медицинская справка, подтверждающая факт установления инвалидности ребенку, - в отношении лиц, указанных в подпункте 3 </w:t>
      </w:r>
      <w:hyperlink r:id="rId102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пункта 2.2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         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 на обработку персональных данных заявителя, согласие на обработку персональных данных несовершеннолетнего ребенка (детей) участников СВО, оформленные в соответствии с требованиями Федерального закона от 27.07.2006 г. №152-ФЗ «О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по формам, установленным соответствующей организацией.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Копии документов, не заверенные органом (организацией), выдавшим соответствующие документы, или нотариально, представляются в соответствующую организацию с предъявлением оригинала. Копии документов, представленные с предъявлением оригинала, заверяются рабо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тником соответствующей организации, осуществляющим прием документов, после чего оригиналы документов возвращаются заявителю.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 подавшее заявление, несет ответственность в соответствии с законодательством Российской Федерации за достоверность и актуальность сведений, содержащихся в представляемых им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Заявление регистрируется работником организации, осуществляющим прием документов, в </w:t>
      </w:r>
      <w:hyperlink r:id="rId103" w:tooltip="https://pravo-search.minjust.ru/bigs/portal.html#Par215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журнале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учета заявителей по форме согласно приложению № 3 к Порядку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Решение о предоставлении права на бесплатное посещение заявителем спортивных объектов организаций либо мотивированное решение об отказе в бесплатном посещении спортивных объектов организаций принимаются в течение 1 (одного) рабочего дня, следующего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днем обращения заявителя с предоставлением документов, указанных в пункте 8 настоящего Порядка, и оформляются приказом соответствующей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Основаниями для отказа в предоставлении права на бесплатное посещение заявителем спортивных объектов организаций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представление заявителем недостоверных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представление не в полном объеме или непредставление документов, указанных в пункте 8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отсутствие статуса участника СВО, указанного в </w:t>
      </w:r>
      <w:hyperlink r:id="rId104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решения, либо несоответствия лица статусу, указанному в подпунктах «б»-«г» пункта 2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 Заявитель ставится в известность о принятом согласно пункту 10 настоящего Порядка решении о предоставлении меры поддержки либо об отказе в предоставлении меры поддержки в течение 3 (трех) рабочих дней, следующих за днем обращения заявителя, способом,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казанным в заявлении.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Заявитель вправе повторно обратиться с заявлением об оказании меры поддержки после устранения причин, послуживших основанием для отказа. Такое обращение рассматривается соответствующей организацией повторно.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Предоставление меры поддержки прекращается в случаях прекращения участия в СВО лиц, указанных в </w:t>
      </w:r>
      <w:hyperlink r:id="rId105" w:tooltip="http://pravo.minjust.ru/" w:history="1">
        <w:r>
          <w:rPr>
            <w:rStyle w:val="925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2.1 части 2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Заявители обязаны в течение 3 (трех) рабочих дней информировать организацию о возникновении обстоятельств, влекущих прекращение их права на получение меры поддержки, представив заявление об этом и подтверждающие документы.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При прекращении права на получение меры поддержки организацией издается приказ об отмене меры по предоставлению права на бесплатное посещение заявителем спортивных объектов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 Предоставление права на бесплатное посещение заявителями спортивных объектов организаций осуществляется в соответствии с расписанием, утвержденным в организации.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Расписания (графики) бесплатного посещения заявителями спортивных объектов организаций утверждаются локальным актом соответствующей организации и размещаются на официальных сайтах организаций в сети Интернет.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18. Учет предоставления указанной в настоящем Порядке меры поддержки осуществляется организацией, указанной в пункте 3 настоящего Порядка. В случае возникновения необходимости, организацией формируется отчет по предоставлению меры поддержки за определенный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период и предоставляется в соответствующий орган (организацию).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19. Финансирование расходов, связанных с предоставлением данной меры поддержки, осуществляется за счет бюджета Чернянского муниципального округа Белгородской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Порядку предоставления 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поддержки участников специальной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военной операции и членов их семей,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жителей Чернянского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получивших ранения в результате обстрелов со стороны вооруженных формирований Украины, в форме бесплатного посещения спортивных объектов муниципальных организаций в сфере физической культуры и спорта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23"/>
        <w:gridCol w:w="1367"/>
        <w:gridCol w:w="145"/>
        <w:gridCol w:w="4534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Директору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(полное 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адрес: 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Прошу предоставить мне, 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2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4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__.__._____ г.р., документ, удостоверяющий личность: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________________, серия ____________ номер ________________, кем и когда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зарегистрированному по адресу: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_______________________________________________________, право на бесплатное посещение 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расписанием (графиком) бесплатного посещения, установленным в 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проинформирован (-а) о том, что в течение 3 (трех) рабочих дней после возникновения обстоятельств, влекущих прекращение права на получение меры поддержки, я должен (-а) подать в организацию ______________________________________________ заявление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прекращении предоставления меры указанной поддержки (данный абзац не указывается в случае, если заявителем является лицо, указанное в подпункте «г» пункта 2 Порядка, а также в случае, указанном в пункте 6 Порядка).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Прилагаемые к заявлению документы (копии) 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принятом решении прошу уведомить 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3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679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способ получения уведомления)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69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Подпись: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_____________/_________________/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Порядку предоставления 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поддержки участников специальной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военной операции и членов их семей,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жителей Чернянского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получивших ранения в результате обстрелов со стороны вооруженных формирований Украины, в форме бесплатного посещения спортивных объектов муниципальных организаций в сфере физической культуры и спорта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35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Директору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(полное 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адрес: 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36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3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Прошу предоставить моему ребенку 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6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36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ребенка)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3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__.__._____ г.р., проживающему по адресу: _______________________________________________________________, право на бесплатное посещение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расписанием (графиком) бесплатного посещения, установленным в 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проинформирован (-а) о том, что в течение 3 (трех) рабочих дней после возникновения обстоятельств, влекущих прекращение права на получение меры поддержки, я должен (-а) подать в организацию _________________________________________________ заявление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прекращении предоставления меры указанной поддержки (данный абзац не указывается в случае, если заявителем является лицо, указанное в подпункте «г» пункта 2 Порядка, а также в случае, указанном в пункте 6 Порядка).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Прилагаемые к заявлению документы (копии) 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принятом решении прошу уведомить 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92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644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способ получения уведомления)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23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6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36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Родитель (законный представитель)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6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36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Подпись: __________________/_________________/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720"/>
              <w:jc w:val="both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№3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Порядку предоставления 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поддержки участников специальной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военной операции и членов их семей,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жителей Чернянского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1" w:right="0" w:firstLine="283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получивших ранения в результате обстрелов со стороны вооруженных формирований Украины, в форме бесплатного посещения спортивных объектов муниципальных организаций в сфере физической культуры и спорта Чернянского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right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Журнал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учета заявителей бесплатного посещения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eastAsia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(наименование объекта, организации)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0" w:right="0" w:firstLine="72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79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57"/>
        <w:gridCol w:w="1178"/>
        <w:gridCol w:w="1178"/>
        <w:gridCol w:w="1730"/>
        <w:gridCol w:w="2225"/>
        <w:gridCol w:w="2087"/>
      </w:tblGrid>
      <w:tr>
        <w:tblPrEx/>
        <w:trPr>
          <w:trHeight w:val="17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5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№п/п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Ф.И.О. 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Ф.И.О. 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Дата регистрации заявления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и номер документа, удостоверяющего личность, кем и когда выдан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Дата, номер, наименование документа (приказа), являющегося основанием предоставления меры поддержки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5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left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5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78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2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7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center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72"/>
        <w:ind w:firstLine="0"/>
        <w:jc w:val="left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nos">
    <w:panose1 w:val="02020603050405020304"/>
  </w:font>
  <w:font w:name="Droid Sans Fallback">
    <w:panose1 w:val="020B0502000000000001"/>
  </w:font>
  <w:font w:name="Noto Sans Devanagari">
    <w:panose1 w:val="020B0502040504020204"/>
  </w:font>
  <w:font w:name="Wingdings">
    <w:panose1 w:val="05010000000000000000"/>
  </w:font>
  <w:font w:name="Droid Sans Fallback;Times New R">
    <w:panose1 w:val="020B0502000000000001"/>
  </w:font>
  <w:font w:name="Liberation Sans">
    <w:panose1 w:val="020B0604020202020204"/>
  </w:font>
  <w:font w:name="Segoe UI">
    <w:panose1 w:val="020B0502040504020204"/>
  </w:font>
  <w:font w:name="Arimo">
    <w:panose1 w:val="020B0604020202020204"/>
  </w:font>
  <w:font w:name="Noto Sans Devanagari;Arial">
    <w:panose1 w:val="020B050204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72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/>
        <w:sz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Ք翹‐敜ɋ滾ɋ瑈翹咭ɋ瑈翹"/>
      <w:lvlJc w:val="left"/>
      <w:pPr/>
    </w:lvl>
    <w:lvl w:ilvl="2">
      <w:start w:val="1"/>
      <w:numFmt w:val="decimal"/>
      <w:isLgl w:val="false"/>
      <w:suff w:val="tab"/>
      <w:lvlText w:val="敧ɋՔ翹‐敜ɋ滾ɋ瑈翹咭ɋ瑈翹"/>
      <w:lvlJc w:val="left"/>
      <w:pPr/>
    </w:lvl>
    <w:lvl w:ilvl="3">
      <w:start w:val="1"/>
      <w:numFmt w:val="decimal"/>
      <w:isLgl w:val="false"/>
      <w:suff w:val="tab"/>
      <w:lvlText w:val="敧ɋՔ翹‐敜ɋ滾ɋ瑈翹咭ɋ瑈翹"/>
      <w:lvlJc w:val="left"/>
      <w:pPr/>
    </w:lvl>
    <w:lvl w:ilvl="4">
      <w:start w:val="1"/>
      <w:numFmt w:val="decimal"/>
      <w:isLgl w:val="false"/>
      <w:suff w:val="tab"/>
      <w:lvlText w:val="敧ɋՔ翹‐敜ɋ滾ɋ瑈翹咭ɋ瑈翹"/>
      <w:lvlJc w:val="left"/>
      <w:pPr/>
    </w:lvl>
    <w:lvl w:ilvl="5">
      <w:start w:val="1"/>
      <w:numFmt w:val="decimal"/>
      <w:isLgl w:val="false"/>
      <w:suff w:val="tab"/>
      <w:lvlText w:val="敧ɋՔ翹‐敜ɋ滾ɋ瑈翹咭ɋ瑈翹"/>
      <w:lvlJc w:val="left"/>
      <w:pPr/>
    </w:lvl>
    <w:lvl w:ilvl="6">
      <w:start w:val="1"/>
      <w:numFmt w:val="decimal"/>
      <w:isLgl w:val="false"/>
      <w:suff w:val="tab"/>
      <w:lvlText w:val="敧ɋՔ翹‐敜ɋ滾ɋ瑈翹咭ɋ瑈翹"/>
      <w:lvlJc w:val="left"/>
      <w:pPr/>
    </w:lvl>
    <w:lvl w:ilvl="7">
      <w:start w:val="1"/>
      <w:numFmt w:val="decimal"/>
      <w:isLgl w:val="false"/>
      <w:suff w:val="tab"/>
      <w:lvlText w:val="敧ɋՔ翹‐敜ɋ滾ɋ瑈翹咭ɋ瑈翹"/>
      <w:lvlJc w:val="left"/>
      <w:pPr/>
    </w:lvl>
    <w:lvl w:ilvl="8">
      <w:start w:val="1"/>
      <w:numFmt w:val="decimal"/>
      <w:isLgl w:val="false"/>
      <w:suff w:val="tab"/>
      <w:lvlText w:val="敧ɋՔ翹‐敜ɋ滾ɋ瑈翹咭ɋ瑈翹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֪翹‐敜ɋ滾ɋ瑈翹咭ɋ瑈翹"/>
      <w:lvlJc w:val="left"/>
      <w:pPr/>
    </w:lvl>
    <w:lvl w:ilvl="2">
      <w:start w:val="1"/>
      <w:numFmt w:val="decimal"/>
      <w:isLgl w:val="false"/>
      <w:suff w:val="tab"/>
      <w:lvlText w:val="敧ɋ֪翹‐敜ɋ滾ɋ瑈翹咭ɋ瑈翹"/>
      <w:lvlJc w:val="left"/>
      <w:pPr/>
    </w:lvl>
    <w:lvl w:ilvl="3">
      <w:start w:val="1"/>
      <w:numFmt w:val="decimal"/>
      <w:isLgl w:val="false"/>
      <w:suff w:val="tab"/>
      <w:lvlText w:val="敧ɋ֪翹‐敜ɋ滾ɋ瑈翹咭ɋ瑈翹"/>
      <w:lvlJc w:val="left"/>
      <w:pPr/>
    </w:lvl>
    <w:lvl w:ilvl="4">
      <w:start w:val="1"/>
      <w:numFmt w:val="decimal"/>
      <w:isLgl w:val="false"/>
      <w:suff w:val="tab"/>
      <w:lvlText w:val="敧ɋ֪翹‐敜ɋ滾ɋ瑈翹咭ɋ瑈翹"/>
      <w:lvlJc w:val="left"/>
      <w:pPr/>
    </w:lvl>
    <w:lvl w:ilvl="5">
      <w:start w:val="1"/>
      <w:numFmt w:val="decimal"/>
      <w:isLgl w:val="false"/>
      <w:suff w:val="tab"/>
      <w:lvlText w:val="敧ɋ֪翹‐敜ɋ滾ɋ瑈翹咭ɋ瑈翹"/>
      <w:lvlJc w:val="left"/>
      <w:pPr/>
    </w:lvl>
    <w:lvl w:ilvl="6">
      <w:start w:val="1"/>
      <w:numFmt w:val="decimal"/>
      <w:isLgl w:val="false"/>
      <w:suff w:val="tab"/>
      <w:lvlText w:val="敧ɋ֪翹‐敜ɋ滾ɋ瑈翹咭ɋ瑈翹"/>
      <w:lvlJc w:val="left"/>
      <w:pPr/>
    </w:lvl>
    <w:lvl w:ilvl="7">
      <w:start w:val="1"/>
      <w:numFmt w:val="decimal"/>
      <w:isLgl w:val="false"/>
      <w:suff w:val="tab"/>
      <w:lvlText w:val="敧ɋ֪翹‐敜ɋ滾ɋ瑈翹咭ɋ瑈翹"/>
      <w:lvlJc w:val="left"/>
      <w:pPr/>
    </w:lvl>
    <w:lvl w:ilvl="8">
      <w:start w:val="1"/>
      <w:numFmt w:val="decimal"/>
      <w:isLgl w:val="false"/>
      <w:suff w:val="tab"/>
      <w:lvlText w:val="敧ɋ֪翹‐敜ɋ滾ɋ瑈翹咭ɋ瑈翹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ՙ翹‐敜ɋ滾ɋ瑈翹咭ɋ瑈翹"/>
      <w:lvlJc w:val="left"/>
      <w:pPr/>
    </w:lvl>
    <w:lvl w:ilvl="2">
      <w:start w:val="1"/>
      <w:numFmt w:val="decimal"/>
      <w:isLgl w:val="false"/>
      <w:suff w:val="tab"/>
      <w:lvlText w:val="敧ɋՙ翹‐敜ɋ滾ɋ瑈翹咭ɋ瑈翹"/>
      <w:lvlJc w:val="left"/>
      <w:pPr/>
    </w:lvl>
    <w:lvl w:ilvl="3">
      <w:start w:val="1"/>
      <w:numFmt w:val="decimal"/>
      <w:isLgl w:val="false"/>
      <w:suff w:val="tab"/>
      <w:lvlText w:val="敧ɋՙ翹‐敜ɋ滾ɋ瑈翹咭ɋ瑈翹"/>
      <w:lvlJc w:val="left"/>
      <w:pPr/>
    </w:lvl>
    <w:lvl w:ilvl="4">
      <w:start w:val="1"/>
      <w:numFmt w:val="decimal"/>
      <w:isLgl w:val="false"/>
      <w:suff w:val="tab"/>
      <w:lvlText w:val="敧ɋՙ翹‐敜ɋ滾ɋ瑈翹咭ɋ瑈翹"/>
      <w:lvlJc w:val="left"/>
      <w:pPr/>
    </w:lvl>
    <w:lvl w:ilvl="5">
      <w:start w:val="1"/>
      <w:numFmt w:val="decimal"/>
      <w:isLgl w:val="false"/>
      <w:suff w:val="tab"/>
      <w:lvlText w:val="敧ɋՙ翹‐敜ɋ滾ɋ瑈翹咭ɋ瑈翹"/>
      <w:lvlJc w:val="left"/>
      <w:pPr/>
    </w:lvl>
    <w:lvl w:ilvl="6">
      <w:start w:val="1"/>
      <w:numFmt w:val="decimal"/>
      <w:isLgl w:val="false"/>
      <w:suff w:val="tab"/>
      <w:lvlText w:val="敧ɋՙ翹‐敜ɋ滾ɋ瑈翹咭ɋ瑈翹"/>
      <w:lvlJc w:val="left"/>
      <w:pPr/>
    </w:lvl>
    <w:lvl w:ilvl="7">
      <w:start w:val="1"/>
      <w:numFmt w:val="decimal"/>
      <w:isLgl w:val="false"/>
      <w:suff w:val="tab"/>
      <w:lvlText w:val="敧ɋՙ翹‐敜ɋ滾ɋ瑈翹咭ɋ瑈翹"/>
      <w:lvlJc w:val="left"/>
      <w:pPr/>
    </w:lvl>
    <w:lvl w:ilvl="8">
      <w:start w:val="1"/>
      <w:numFmt w:val="decimal"/>
      <w:isLgl w:val="false"/>
      <w:suff w:val="tab"/>
      <w:lvlText w:val="敧ɋՙ翹‐敜ɋ滾ɋ瑈翹咭ɋ瑈翹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 w:val="0"/>
        <w:sz w:val="28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b/>
        <w:sz w:val="28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΢"/>
      <w:lvlJc w:val="left"/>
      <w:pPr>
        <w:ind w:left="720" w:hanging="360"/>
        <w:tabs>
          <w:tab w:val="num" w:pos="0" w:leader="none"/>
        </w:tabs>
      </w:pPr>
      <w:rPr>
        <w:rFonts w:hint="default" w:ascii="Arimo" w:hAnsi="Arimo" w:cs="Arimo"/>
      </w:rPr>
    </w:lvl>
    <w:lvl w:ilvl="1">
      <w:start w:val="1"/>
      <w:numFmt w:val="bullet"/>
      <w:isLgl w:val="false"/>
      <w:suff w:val="tab"/>
      <w:lvlText w:val="΢"/>
      <w:lvlJc w:val="left"/>
      <w:pPr>
        <w:ind w:left="1440" w:hanging="360"/>
        <w:tabs>
          <w:tab w:val="num" w:pos="0" w:leader="none"/>
        </w:tabs>
      </w:pPr>
      <w:rPr>
        <w:rFonts w:hint="default" w:ascii="Arimo" w:hAnsi="Arimo" w:cs="Arimo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highlight w:val="yellow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և翹‐敜ɋ滾ɋ瑈翹咭ɋ瑈翹"/>
      <w:lvlJc w:val="left"/>
      <w:pPr/>
    </w:lvl>
    <w:lvl w:ilvl="2">
      <w:start w:val="1"/>
      <w:numFmt w:val="decimal"/>
      <w:isLgl w:val="false"/>
      <w:suff w:val="tab"/>
      <w:lvlText w:val="敧ɋև翹‐敜ɋ滾ɋ瑈翹咭ɋ瑈翹"/>
      <w:lvlJc w:val="left"/>
      <w:pPr/>
    </w:lvl>
    <w:lvl w:ilvl="3">
      <w:start w:val="1"/>
      <w:numFmt w:val="decimal"/>
      <w:isLgl w:val="false"/>
      <w:suff w:val="tab"/>
      <w:lvlText w:val="敧ɋև翹‐敜ɋ滾ɋ瑈翹咭ɋ瑈翹"/>
      <w:lvlJc w:val="left"/>
      <w:pPr/>
    </w:lvl>
    <w:lvl w:ilvl="4">
      <w:start w:val="1"/>
      <w:numFmt w:val="decimal"/>
      <w:isLgl w:val="false"/>
      <w:suff w:val="tab"/>
      <w:lvlText w:val="敧ɋև翹‐敜ɋ滾ɋ瑈翹咭ɋ瑈翹"/>
      <w:lvlJc w:val="left"/>
      <w:pPr/>
    </w:lvl>
    <w:lvl w:ilvl="5">
      <w:start w:val="1"/>
      <w:numFmt w:val="decimal"/>
      <w:isLgl w:val="false"/>
      <w:suff w:val="tab"/>
      <w:lvlText w:val="敧ɋև翹‐敜ɋ滾ɋ瑈翹咭ɋ瑈翹"/>
      <w:lvlJc w:val="left"/>
      <w:pPr/>
    </w:lvl>
    <w:lvl w:ilvl="6">
      <w:start w:val="1"/>
      <w:numFmt w:val="decimal"/>
      <w:isLgl w:val="false"/>
      <w:suff w:val="tab"/>
      <w:lvlText w:val="敧ɋև翹‐敜ɋ滾ɋ瑈翹咭ɋ瑈翹"/>
      <w:lvlJc w:val="left"/>
      <w:pPr/>
    </w:lvl>
    <w:lvl w:ilvl="7">
      <w:start w:val="1"/>
      <w:numFmt w:val="decimal"/>
      <w:isLgl w:val="false"/>
      <w:suff w:val="tab"/>
      <w:lvlText w:val="敧ɋև翹‐敜ɋ滾ɋ瑈翹咭ɋ瑈翹"/>
      <w:lvlJc w:val="left"/>
      <w:pPr/>
    </w:lvl>
    <w:lvl w:ilvl="8">
      <w:start w:val="1"/>
      <w:numFmt w:val="decimal"/>
      <w:isLgl w:val="false"/>
      <w:suff w:val="tab"/>
      <w:lvlText w:val="敧ɋև翹‐敜ɋ滾ɋ瑈翹咭ɋ瑈翹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Ք翹‐敜ɋ滾ɋ瑈翹咭ɋ瑈翹"/>
      <w:lvlJc w:val="left"/>
      <w:pPr/>
    </w:lvl>
    <w:lvl w:ilvl="2">
      <w:start w:val="1"/>
      <w:numFmt w:val="decimal"/>
      <w:isLgl w:val="false"/>
      <w:suff w:val="tab"/>
      <w:lvlText w:val="敧ɋՔ翹‐敜ɋ滾ɋ瑈翹咭ɋ瑈翹"/>
      <w:lvlJc w:val="left"/>
      <w:pPr/>
    </w:lvl>
    <w:lvl w:ilvl="3">
      <w:start w:val="1"/>
      <w:numFmt w:val="decimal"/>
      <w:isLgl w:val="false"/>
      <w:suff w:val="tab"/>
      <w:lvlText w:val="敧ɋՔ翹‐敜ɋ滾ɋ瑈翹咭ɋ瑈翹"/>
      <w:lvlJc w:val="left"/>
      <w:pPr/>
    </w:lvl>
    <w:lvl w:ilvl="4">
      <w:start w:val="1"/>
      <w:numFmt w:val="decimal"/>
      <w:isLgl w:val="false"/>
      <w:suff w:val="tab"/>
      <w:lvlText w:val="敧ɋՔ翹‐敜ɋ滾ɋ瑈翹咭ɋ瑈翹"/>
      <w:lvlJc w:val="left"/>
      <w:pPr/>
    </w:lvl>
    <w:lvl w:ilvl="5">
      <w:start w:val="1"/>
      <w:numFmt w:val="decimal"/>
      <w:isLgl w:val="false"/>
      <w:suff w:val="tab"/>
      <w:lvlText w:val="敧ɋՔ翹‐敜ɋ滾ɋ瑈翹咭ɋ瑈翹"/>
      <w:lvlJc w:val="left"/>
      <w:pPr/>
    </w:lvl>
    <w:lvl w:ilvl="6">
      <w:start w:val="1"/>
      <w:numFmt w:val="decimal"/>
      <w:isLgl w:val="false"/>
      <w:suff w:val="tab"/>
      <w:lvlText w:val="敧ɋՔ翹‐敜ɋ滾ɋ瑈翹咭ɋ瑈翹"/>
      <w:lvlJc w:val="left"/>
      <w:pPr/>
    </w:lvl>
    <w:lvl w:ilvl="7">
      <w:start w:val="1"/>
      <w:numFmt w:val="decimal"/>
      <w:isLgl w:val="false"/>
      <w:suff w:val="tab"/>
      <w:lvlText w:val="敧ɋՔ翹‐敜ɋ滾ɋ瑈翹咭ɋ瑈翹"/>
      <w:lvlJc w:val="left"/>
      <w:pPr/>
    </w:lvl>
    <w:lvl w:ilvl="8">
      <w:start w:val="1"/>
      <w:numFmt w:val="decimal"/>
      <w:isLgl w:val="false"/>
      <w:suff w:val="tab"/>
      <w:lvlText w:val="敧ɋՔ翹‐敜ɋ滾ɋ瑈翹咭ɋ瑈翹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ժ翹‐敜ɋ滾ɋ瑈翹咭ɋ瑈翹"/>
      <w:lvlJc w:val="left"/>
      <w:pPr/>
    </w:lvl>
    <w:lvl w:ilvl="2">
      <w:start w:val="1"/>
      <w:numFmt w:val="decimal"/>
      <w:isLgl w:val="false"/>
      <w:suff w:val="tab"/>
      <w:lvlText w:val="敧ɋժ翹‐敜ɋ滾ɋ瑈翹咭ɋ瑈翹"/>
      <w:lvlJc w:val="left"/>
      <w:pPr/>
    </w:lvl>
    <w:lvl w:ilvl="3">
      <w:start w:val="1"/>
      <w:numFmt w:val="decimal"/>
      <w:isLgl w:val="false"/>
      <w:suff w:val="tab"/>
      <w:lvlText w:val="敧ɋժ翹‐敜ɋ滾ɋ瑈翹咭ɋ瑈翹"/>
      <w:lvlJc w:val="left"/>
      <w:pPr/>
    </w:lvl>
    <w:lvl w:ilvl="4">
      <w:start w:val="1"/>
      <w:numFmt w:val="decimal"/>
      <w:isLgl w:val="false"/>
      <w:suff w:val="tab"/>
      <w:lvlText w:val="敧ɋժ翹‐敜ɋ滾ɋ瑈翹咭ɋ瑈翹"/>
      <w:lvlJc w:val="left"/>
      <w:pPr/>
    </w:lvl>
    <w:lvl w:ilvl="5">
      <w:start w:val="1"/>
      <w:numFmt w:val="decimal"/>
      <w:isLgl w:val="false"/>
      <w:suff w:val="tab"/>
      <w:lvlText w:val="敧ɋժ翹‐敜ɋ滾ɋ瑈翹咭ɋ瑈翹"/>
      <w:lvlJc w:val="left"/>
      <w:pPr/>
    </w:lvl>
    <w:lvl w:ilvl="6">
      <w:start w:val="1"/>
      <w:numFmt w:val="decimal"/>
      <w:isLgl w:val="false"/>
      <w:suff w:val="tab"/>
      <w:lvlText w:val="敧ɋժ翹‐敜ɋ滾ɋ瑈翹咭ɋ瑈翹"/>
      <w:lvlJc w:val="left"/>
      <w:pPr/>
    </w:lvl>
    <w:lvl w:ilvl="7">
      <w:start w:val="1"/>
      <w:numFmt w:val="decimal"/>
      <w:isLgl w:val="false"/>
      <w:suff w:val="tab"/>
      <w:lvlText w:val="敧ɋժ翹‐敜ɋ滾ɋ瑈翹咭ɋ瑈翹"/>
      <w:lvlJc w:val="left"/>
      <w:pPr/>
    </w:lvl>
    <w:lvl w:ilvl="8">
      <w:start w:val="1"/>
      <w:numFmt w:val="decimal"/>
      <w:isLgl w:val="false"/>
      <w:suff w:val="tab"/>
      <w:lvlText w:val="敧ɋժ翹‐敜ɋ滾ɋ瑈翹咭ɋ瑈翹"/>
      <w:lvlJc w:val="left"/>
      <w:pPr/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14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14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14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14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敧ɋժ翹‐敜ɋ滾ɋ瑈翹咭ɋ瑈翹"/>
      <w:lvlJc w:val="left"/>
      <w:pPr/>
    </w:lvl>
    <w:lvl w:ilvl="2">
      <w:start w:val="1"/>
      <w:numFmt w:val="decimal"/>
      <w:isLgl w:val="false"/>
      <w:suff w:val="tab"/>
      <w:lvlText w:val="敧ɋժ翹‐敜ɋ滾ɋ瑈翹咭ɋ瑈翹"/>
      <w:lvlJc w:val="left"/>
      <w:pPr/>
    </w:lvl>
    <w:lvl w:ilvl="3">
      <w:start w:val="1"/>
      <w:numFmt w:val="decimal"/>
      <w:isLgl w:val="false"/>
      <w:suff w:val="tab"/>
      <w:lvlText w:val="敧ɋժ翹‐敜ɋ滾ɋ瑈翹咭ɋ瑈翹"/>
      <w:lvlJc w:val="left"/>
      <w:pPr/>
    </w:lvl>
    <w:lvl w:ilvl="4">
      <w:start w:val="1"/>
      <w:numFmt w:val="decimal"/>
      <w:isLgl w:val="false"/>
      <w:suff w:val="tab"/>
      <w:lvlText w:val="敧ɋժ翹‐敜ɋ滾ɋ瑈翹咭ɋ瑈翹"/>
      <w:lvlJc w:val="left"/>
      <w:pPr/>
    </w:lvl>
    <w:lvl w:ilvl="5">
      <w:start w:val="1"/>
      <w:numFmt w:val="decimal"/>
      <w:isLgl w:val="false"/>
      <w:suff w:val="tab"/>
      <w:lvlText w:val="敧ɋժ翹‐敜ɋ滾ɋ瑈翹咭ɋ瑈翹"/>
      <w:lvlJc w:val="left"/>
      <w:pPr/>
    </w:lvl>
    <w:lvl w:ilvl="6">
      <w:start w:val="1"/>
      <w:numFmt w:val="decimal"/>
      <w:isLgl w:val="false"/>
      <w:suff w:val="tab"/>
      <w:lvlText w:val="敧ɋժ翹‐敜ɋ滾ɋ瑈翹咭ɋ瑈翹"/>
      <w:lvlJc w:val="left"/>
      <w:pPr/>
    </w:lvl>
    <w:lvl w:ilvl="7">
      <w:start w:val="1"/>
      <w:numFmt w:val="decimal"/>
      <w:isLgl w:val="false"/>
      <w:suff w:val="tab"/>
      <w:lvlText w:val="敧ɋժ翹‐敜ɋ滾ɋ瑈翹咭ɋ瑈翹"/>
      <w:lvlJc w:val="left"/>
      <w:pPr/>
    </w:lvl>
    <w:lvl w:ilvl="8">
      <w:start w:val="1"/>
      <w:numFmt w:val="decimal"/>
      <w:isLgl w:val="false"/>
      <w:suff w:val="tab"/>
      <w:lvlText w:val="敧ɋժ翹‐敜ɋ滾ɋ瑈翹咭ɋ瑈翹"/>
      <w:lvlJc w:val="left"/>
      <w:pPr/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1"/>
  </w:num>
  <w:num w:numId="5">
    <w:abstractNumId w:val="17"/>
  </w:num>
  <w:num w:numId="6">
    <w:abstractNumId w:val="4"/>
  </w:num>
  <w:num w:numId="7">
    <w:abstractNumId w:val="18"/>
  </w:num>
  <w:num w:numId="8">
    <w:abstractNumId w:val="22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0"/>
  </w:num>
  <w:num w:numId="14">
    <w:abstractNumId w:val="19"/>
  </w:num>
  <w:num w:numId="15">
    <w:abstractNumId w:val="1"/>
  </w:num>
  <w:num w:numId="16">
    <w:abstractNumId w:val="23"/>
  </w:num>
  <w:num w:numId="17">
    <w:abstractNumId w:val="7"/>
  </w:num>
  <w:num w:numId="18">
    <w:abstractNumId w:val="12"/>
  </w:num>
  <w:num w:numId="19">
    <w:abstractNumId w:val="5"/>
  </w:num>
  <w:num w:numId="20">
    <w:abstractNumId w:val="11"/>
  </w:num>
  <w:num w:numId="21">
    <w:abstractNumId w:val="0"/>
  </w:num>
  <w:num w:numId="22">
    <w:abstractNumId w:val="16"/>
  </w:num>
  <w:num w:numId="23">
    <w:abstractNumId w:val="9"/>
  </w:num>
  <w:num w:numId="24">
    <w:abstractNumId w:val="10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pPr>
      <w:widowControl w:val="off"/>
    </w:pPr>
    <w:rPr>
      <w:rFonts w:eastAsia="Times New Roman"/>
      <w:sz w:val="20"/>
      <w:szCs w:val="20"/>
    </w:rPr>
  </w:style>
  <w:style w:type="paragraph" w:styleId="727">
    <w:name w:val="Heading 1"/>
    <w:basedOn w:val="726"/>
    <w:next w:val="726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table" w:styleId="739">
    <w:name w:val="Plain Table 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5 Dark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>
    <w:name w:val="Grid Table 7 Colorful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>
    <w:name w:val="List Table 1 Light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>
    <w:name w:val="List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7">
    <w:name w:val="List Table 7 Colorful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58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36"/>
    <w:uiPriority w:val="10"/>
    <w:rPr>
      <w:sz w:val="48"/>
      <w:szCs w:val="48"/>
    </w:rPr>
  </w:style>
  <w:style w:type="character" w:styleId="768" w:customStyle="1">
    <w:name w:val="Subtitle Char"/>
    <w:basedOn w:val="736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Header Char"/>
    <w:basedOn w:val="736"/>
    <w:uiPriority w:val="99"/>
  </w:style>
  <w:style w:type="character" w:styleId="772" w:customStyle="1">
    <w:name w:val="Caption Char"/>
    <w:uiPriority w:val="99"/>
  </w:style>
  <w:style w:type="character" w:styleId="773" w:customStyle="1">
    <w:name w:val="Footnote Text Char"/>
    <w:uiPriority w:val="99"/>
    <w:rPr>
      <w:sz w:val="18"/>
    </w:rPr>
  </w:style>
  <w:style w:type="character" w:styleId="774" w:customStyle="1">
    <w:name w:val="Endnote Text Char"/>
    <w:uiPriority w:val="99"/>
    <w:rPr>
      <w:sz w:val="20"/>
    </w:rPr>
  </w:style>
  <w:style w:type="character" w:styleId="775" w:customStyle="1">
    <w:name w:val="Заголовок 1 Знак1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No Spacing"/>
    <w:uiPriority w:val="1"/>
    <w:qFormat/>
  </w:style>
  <w:style w:type="paragraph" w:styleId="785">
    <w:name w:val="Title"/>
    <w:basedOn w:val="726"/>
    <w:next w:val="726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Заголовок Знак"/>
    <w:basedOn w:val="736"/>
    <w:link w:val="785"/>
    <w:rPr>
      <w:sz w:val="48"/>
      <w:szCs w:val="48"/>
    </w:rPr>
  </w:style>
  <w:style w:type="paragraph" w:styleId="787">
    <w:name w:val="Subtitle"/>
    <w:basedOn w:val="726"/>
    <w:next w:val="726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36"/>
    <w:link w:val="787"/>
    <w:uiPriority w:val="11"/>
    <w:rPr>
      <w:sz w:val="24"/>
      <w:szCs w:val="24"/>
    </w:rPr>
  </w:style>
  <w:style w:type="paragraph" w:styleId="789">
    <w:name w:val="Quote"/>
    <w:basedOn w:val="726"/>
    <w:next w:val="726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26"/>
    <w:next w:val="726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26"/>
    <w:link w:val="79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1"/>
    <w:basedOn w:val="736"/>
    <w:link w:val="793"/>
    <w:uiPriority w:val="99"/>
  </w:style>
  <w:style w:type="paragraph" w:styleId="795">
    <w:name w:val="Footer"/>
    <w:basedOn w:val="726"/>
    <w:link w:val="79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36"/>
    <w:uiPriority w:val="99"/>
  </w:style>
  <w:style w:type="paragraph" w:styleId="797">
    <w:name w:val="Caption"/>
    <w:basedOn w:val="726"/>
    <w:next w:val="726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 w:customStyle="1">
    <w:name w:val="Нижний колонтитул Знак1"/>
    <w:link w:val="795"/>
    <w:uiPriority w:val="99"/>
  </w:style>
  <w:style w:type="table" w:styleId="799">
    <w:name w:val="Table Grid"/>
    <w:basedOn w:val="7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0" w:customStyle="1">
    <w:name w:val="Table Grid Light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 w:customStyle="1">
    <w:name w:val="Таблица простая 1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21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31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 w:customStyle="1">
    <w:name w:val="Таблица простая 41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 простая 51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1 светлая1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3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3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3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3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3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3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-сетка 21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3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3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3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31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3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3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3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41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3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3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3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3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3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3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 w:customStyle="1">
    <w:name w:val="Таблица-сетка 5 темная1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 w:customStyle="1">
    <w:name w:val="Таблица-сетка 6 цветная1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3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3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3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3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Таблица-сетка 7 цветная1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1"/>
    <w:basedOn w:val="73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2"/>
    <w:basedOn w:val="73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3"/>
    <w:basedOn w:val="73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4"/>
    <w:basedOn w:val="73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5"/>
    <w:basedOn w:val="73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6"/>
    <w:basedOn w:val="73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Список-таблица 1 светлая1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3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3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3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3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3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3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21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3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3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3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3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3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3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 w:customStyle="1">
    <w:name w:val="Список-таблица 31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3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41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3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3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3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3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3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3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5 темная1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3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Список-таблица 6 цветная1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3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3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3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3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3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3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 w:customStyle="1">
    <w:name w:val="Список-таблица 7 цветная1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1"/>
    <w:basedOn w:val="73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2"/>
    <w:basedOn w:val="73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3"/>
    <w:basedOn w:val="73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4"/>
    <w:basedOn w:val="73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5"/>
    <w:basedOn w:val="73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6"/>
    <w:basedOn w:val="73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ned - Accent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3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3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3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3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3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3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3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3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3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726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basedOn w:val="736"/>
    <w:uiPriority w:val="99"/>
    <w:unhideWhenUsed/>
    <w:rPr>
      <w:vertAlign w:val="superscript"/>
    </w:rPr>
  </w:style>
  <w:style w:type="paragraph" w:styleId="929">
    <w:name w:val="endnote text"/>
    <w:basedOn w:val="726"/>
    <w:link w:val="930"/>
    <w:uiPriority w:val="99"/>
    <w:semiHidden/>
    <w:unhideWhenUsed/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36"/>
    <w:uiPriority w:val="99"/>
    <w:semiHidden/>
    <w:unhideWhenUsed/>
    <w:rPr>
      <w:vertAlign w:val="superscript"/>
    </w:rPr>
  </w:style>
  <w:style w:type="paragraph" w:styleId="932">
    <w:name w:val="toc 1"/>
    <w:basedOn w:val="726"/>
    <w:next w:val="726"/>
    <w:uiPriority w:val="39"/>
    <w:unhideWhenUsed/>
    <w:pPr>
      <w:spacing w:after="57"/>
    </w:pPr>
  </w:style>
  <w:style w:type="paragraph" w:styleId="933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34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35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36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37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38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39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40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26"/>
    <w:next w:val="726"/>
    <w:uiPriority w:val="99"/>
    <w:unhideWhenUsed/>
  </w:style>
  <w:style w:type="paragraph" w:styleId="943" w:customStyle="1">
    <w:name w:val="Заголовок 11"/>
    <w:basedOn w:val="726"/>
    <w:next w:val="726"/>
    <w:link w:val="943"/>
    <w:uiPriority w:val="99"/>
    <w:qFormat/>
    <w:pPr>
      <w:ind w:right="720"/>
      <w:keepNext/>
      <w:tabs>
        <w:tab w:val="left" w:pos="7938" w:leader="none"/>
      </w:tabs>
      <w:outlineLvl w:val="0"/>
    </w:pPr>
    <w:rPr>
      <w:rFonts w:ascii="Courier New" w:hAnsi="Courier New" w:cs="Courier New"/>
      <w:sz w:val="26"/>
      <w:szCs w:val="26"/>
    </w:rPr>
  </w:style>
  <w:style w:type="character" w:styleId="944" w:customStyle="1">
    <w:name w:val="Заголовок 1 Знак"/>
    <w:basedOn w:val="736"/>
    <w:uiPriority w:val="99"/>
    <w:qFormat/>
    <w:rPr>
      <w:rFonts w:ascii="Courier New" w:hAnsi="Courier New" w:cs="Courier New"/>
      <w:sz w:val="26"/>
      <w:szCs w:val="26"/>
      <w:lang w:eastAsia="ru-RU"/>
    </w:rPr>
  </w:style>
  <w:style w:type="character" w:styleId="945" w:customStyle="1">
    <w:name w:val="Текст выноски Знак"/>
    <w:basedOn w:val="736"/>
    <w:uiPriority w:val="99"/>
    <w:semiHidden/>
    <w:qFormat/>
    <w:rPr>
      <w:rFonts w:ascii="Segoe UI" w:hAnsi="Segoe UI" w:cs="Segoe UI"/>
      <w:sz w:val="18"/>
      <w:szCs w:val="18"/>
    </w:rPr>
  </w:style>
  <w:style w:type="character" w:styleId="946" w:customStyle="1">
    <w:name w:val="Верхний колонтитул Знак"/>
    <w:basedOn w:val="736"/>
    <w:uiPriority w:val="99"/>
    <w:qFormat/>
    <w:rPr>
      <w:rFonts w:ascii="Calibri" w:hAnsi="Calibri"/>
      <w:lang w:eastAsia="en-US"/>
    </w:rPr>
  </w:style>
  <w:style w:type="character" w:styleId="947" w:customStyle="1">
    <w:name w:val="Font Style17"/>
    <w:basedOn w:val="736"/>
    <w:uiPriority w:val="99"/>
    <w:qFormat/>
    <w:rPr>
      <w:rFonts w:ascii="Times New Roman" w:hAnsi="Times New Roman" w:cs="Times New Roman"/>
      <w:sz w:val="26"/>
      <w:szCs w:val="26"/>
    </w:rPr>
  </w:style>
  <w:style w:type="character" w:styleId="948" w:customStyle="1">
    <w:name w:val="Нижний колонтитул Знак"/>
    <w:basedOn w:val="736"/>
    <w:uiPriority w:val="99"/>
    <w:qFormat/>
    <w:rPr>
      <w:rFonts w:eastAsia="Times New Roman"/>
      <w:sz w:val="20"/>
      <w:szCs w:val="20"/>
    </w:rPr>
  </w:style>
  <w:style w:type="character" w:styleId="949" w:customStyle="1">
    <w:name w:val="WW8Num3z0"/>
    <w:qFormat/>
    <w:rPr>
      <w:b w:val="0"/>
      <w:sz w:val="28"/>
    </w:rPr>
  </w:style>
  <w:style w:type="character" w:styleId="950" w:customStyle="1">
    <w:name w:val="WW8Num3z1"/>
    <w:qFormat/>
    <w:rPr>
      <w:b/>
      <w:sz w:val="28"/>
    </w:rPr>
  </w:style>
  <w:style w:type="character" w:styleId="951" w:customStyle="1">
    <w:name w:val="WW8Num3z2"/>
    <w:qFormat/>
  </w:style>
  <w:style w:type="character" w:styleId="952" w:customStyle="1">
    <w:name w:val="WW8Num3z3"/>
    <w:qFormat/>
  </w:style>
  <w:style w:type="character" w:styleId="953" w:customStyle="1">
    <w:name w:val="WW8Num3z4"/>
    <w:qFormat/>
  </w:style>
  <w:style w:type="character" w:styleId="954" w:customStyle="1">
    <w:name w:val="WW8Num3z5"/>
    <w:qFormat/>
  </w:style>
  <w:style w:type="character" w:styleId="955" w:customStyle="1">
    <w:name w:val="WW8Num3z6"/>
    <w:qFormat/>
  </w:style>
  <w:style w:type="character" w:styleId="956" w:customStyle="1">
    <w:name w:val="WW8Num3z7"/>
    <w:qFormat/>
  </w:style>
  <w:style w:type="character" w:styleId="957" w:customStyle="1">
    <w:name w:val="WW8Num3z8"/>
    <w:qFormat/>
  </w:style>
  <w:style w:type="character" w:styleId="958" w:customStyle="1">
    <w:name w:val="WW8Num2z0"/>
    <w:qFormat/>
    <w:rPr>
      <w:b w:val="0"/>
      <w:sz w:val="28"/>
    </w:rPr>
  </w:style>
  <w:style w:type="character" w:styleId="959" w:customStyle="1">
    <w:name w:val="WW8Num2z1"/>
    <w:qFormat/>
    <w:rPr>
      <w:b/>
      <w:sz w:val="28"/>
    </w:rPr>
  </w:style>
  <w:style w:type="character" w:styleId="960" w:customStyle="1">
    <w:name w:val="WW8Num2z2"/>
    <w:qFormat/>
  </w:style>
  <w:style w:type="character" w:styleId="961" w:customStyle="1">
    <w:name w:val="WW8Num2z3"/>
    <w:qFormat/>
  </w:style>
  <w:style w:type="character" w:styleId="962" w:customStyle="1">
    <w:name w:val="WW8Num2z4"/>
    <w:qFormat/>
  </w:style>
  <w:style w:type="character" w:styleId="963" w:customStyle="1">
    <w:name w:val="WW8Num2z5"/>
    <w:qFormat/>
  </w:style>
  <w:style w:type="character" w:styleId="964" w:customStyle="1">
    <w:name w:val="WW8Num2z6"/>
    <w:qFormat/>
  </w:style>
  <w:style w:type="character" w:styleId="965" w:customStyle="1">
    <w:name w:val="WW8Num2z7"/>
    <w:qFormat/>
  </w:style>
  <w:style w:type="character" w:styleId="966" w:customStyle="1">
    <w:name w:val="WW8Num2z8"/>
    <w:qFormat/>
  </w:style>
  <w:style w:type="paragraph" w:styleId="967" w:customStyle="1">
    <w:name w:val="Заголовок1"/>
    <w:basedOn w:val="726"/>
    <w:next w:val="968"/>
    <w:qFormat/>
    <w:pPr>
      <w:keepNext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968">
    <w:name w:val="Body Text"/>
    <w:basedOn w:val="726"/>
    <w:pPr>
      <w:spacing w:after="140" w:line="276" w:lineRule="auto"/>
    </w:pPr>
  </w:style>
  <w:style w:type="paragraph" w:styleId="969">
    <w:name w:val="List"/>
    <w:basedOn w:val="968"/>
    <w:rPr>
      <w:rFonts w:cs="Noto Sans Devanagari"/>
    </w:rPr>
  </w:style>
  <w:style w:type="paragraph" w:styleId="970" w:customStyle="1">
    <w:name w:val="Название объекта1"/>
    <w:basedOn w:val="726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971">
    <w:name w:val="index heading"/>
    <w:basedOn w:val="726"/>
    <w:qFormat/>
    <w:pPr>
      <w:suppressLineNumbers/>
    </w:pPr>
    <w:rPr>
      <w:rFonts w:cs="Noto Sans Devanagari"/>
    </w:rPr>
  </w:style>
  <w:style w:type="paragraph" w:styleId="972" w:customStyle="1">
    <w:name w:val="ConsPlusNormal"/>
    <w:uiPriority w:val="99"/>
    <w:qFormat/>
    <w:pPr>
      <w:widowControl w:val="off"/>
    </w:pPr>
    <w:rPr>
      <w:rFonts w:eastAsia="Times New Roman"/>
      <w:sz w:val="24"/>
      <w:szCs w:val="20"/>
    </w:rPr>
  </w:style>
  <w:style w:type="paragraph" w:styleId="973" w:customStyle="1">
    <w:name w:val="ConsPlusTitle"/>
    <w:uiPriority w:val="99"/>
    <w:qFormat/>
    <w:pPr>
      <w:widowControl w:val="off"/>
    </w:pPr>
    <w:rPr>
      <w:rFonts w:eastAsia="Times New Roman"/>
      <w:b/>
      <w:sz w:val="24"/>
      <w:szCs w:val="20"/>
    </w:rPr>
  </w:style>
  <w:style w:type="paragraph" w:styleId="974" w:customStyle="1">
    <w:name w:val="ConsPlusTitlePage"/>
    <w:uiPriority w:val="99"/>
    <w:qFormat/>
    <w:pPr>
      <w:widowControl w:val="off"/>
    </w:pPr>
    <w:rPr>
      <w:rFonts w:ascii="Tahoma" w:hAnsi="Tahoma" w:eastAsia="Times New Roman" w:cs="Tahoma"/>
      <w:sz w:val="20"/>
      <w:szCs w:val="20"/>
    </w:rPr>
  </w:style>
  <w:style w:type="paragraph" w:styleId="975">
    <w:name w:val="Balloon Text"/>
    <w:basedOn w:val="726"/>
    <w:uiPriority w:val="99"/>
    <w:semiHidden/>
    <w:qFormat/>
    <w:rPr>
      <w:rFonts w:ascii="Segoe UI" w:hAnsi="Segoe UI" w:cs="Segoe UI"/>
      <w:sz w:val="18"/>
      <w:szCs w:val="18"/>
    </w:rPr>
  </w:style>
  <w:style w:type="paragraph" w:styleId="976">
    <w:name w:val="List Paragraph"/>
    <w:basedOn w:val="726"/>
    <w:uiPriority w:val="34"/>
    <w:qFormat/>
    <w:pPr>
      <w:contextualSpacing/>
      <w:ind w:left="720"/>
    </w:pPr>
  </w:style>
  <w:style w:type="paragraph" w:styleId="977" w:customStyle="1">
    <w:name w:val="Колонтитул"/>
    <w:basedOn w:val="726"/>
    <w:qFormat/>
  </w:style>
  <w:style w:type="paragraph" w:styleId="978" w:customStyle="1">
    <w:name w:val="Верхний колонтитул1"/>
    <w:basedOn w:val="726"/>
    <w:uiPriority w:val="99"/>
    <w:unhideWhenUsed/>
    <w:pPr>
      <w:spacing w:after="200" w:line="276" w:lineRule="auto"/>
      <w:widowControl/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79" w:customStyle="1">
    <w:name w:val="Нижний колонтитул1"/>
    <w:basedOn w:val="72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80" w:customStyle="1">
    <w:name w:val="Заголовок 11"/>
    <w:basedOn w:val="726"/>
    <w:qFormat/>
    <w:pPr>
      <w:ind w:right="-1"/>
      <w:jc w:val="both"/>
      <w:keepNext/>
      <w:outlineLvl w:val="0"/>
    </w:pPr>
    <w:rPr>
      <w:rFonts w:eastAsia="Droid Sans Fallback;Times New R" w:cs="Noto Sans Devanagari;Arial"/>
      <w:b/>
      <w:lang w:val="en-US" w:eastAsia="zh-CN"/>
    </w:rPr>
  </w:style>
  <w:style w:type="paragraph" w:styleId="981" w:customStyle="1">
    <w:name w:val="Заголовок 21"/>
    <w:basedOn w:val="726"/>
    <w:qFormat/>
    <w:pPr>
      <w:ind w:left="5529"/>
      <w:jc w:val="center"/>
      <w:keepNext/>
      <w:spacing w:line="360" w:lineRule="auto"/>
      <w:tabs>
        <w:tab w:val="left" w:pos="9214" w:leader="none"/>
      </w:tabs>
      <w:outlineLvl w:val="1"/>
    </w:pPr>
    <w:rPr>
      <w:rFonts w:eastAsia="Droid Sans Fallback;Times New R" w:cs="Noto Sans Devanagari;Arial"/>
      <w:lang w:eastAsia="zh-CN"/>
    </w:rPr>
  </w:style>
  <w:style w:type="paragraph" w:styleId="982" w:customStyle="1">
    <w:name w:val="Содержимое врезки"/>
    <w:basedOn w:val="726"/>
    <w:qFormat/>
  </w:style>
  <w:style w:type="numbering" w:styleId="983" w:customStyle="1">
    <w:name w:val="WW8Num3"/>
    <w:qFormat/>
  </w:style>
  <w:style w:type="numbering" w:styleId="984" w:customStyle="1">
    <w:name w:val="WW8Num2"/>
    <w:qFormat/>
  </w:style>
  <w:style w:type="paragraph" w:styleId="985">
    <w:name w:val="HTML Preformatted"/>
    <w:basedOn w:val="726"/>
    <w:link w:val="986"/>
    <w:semiHidden/>
    <w:unhideWhenUsed/>
    <w:pPr>
      <w:ind w:left="20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color w:val="000000"/>
    </w:rPr>
  </w:style>
  <w:style w:type="character" w:styleId="986" w:customStyle="1">
    <w:name w:val="Стандартный HTML Знак"/>
    <w:basedOn w:val="736"/>
    <w:link w:val="985"/>
    <w:semiHidden/>
    <w:rPr>
      <w:rFonts w:ascii="Courier New" w:hAnsi="Courier New" w:eastAsia="Times New Roman"/>
      <w:color w:val="000000"/>
      <w:sz w:val="20"/>
      <w:szCs w:val="20"/>
    </w:rPr>
  </w:style>
  <w:style w:type="paragraph" w:styleId="987">
    <w:name w:val="Normal (Web)"/>
    <w:basedOn w:val="726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988" w:customStyle="1">
    <w:name w:val="Style10"/>
    <w:basedOn w:val="726"/>
    <w:uiPriority w:val="99"/>
    <w:pPr>
      <w:ind w:firstLine="720"/>
      <w:jc w:val="both"/>
      <w:spacing w:line="324" w:lineRule="exact"/>
    </w:pPr>
    <w:rPr>
      <w:rFonts w:ascii="Arial" w:hAnsi="Arial" w:cs="Arial"/>
      <w:sz w:val="24"/>
      <w:szCs w:val="24"/>
    </w:rPr>
  </w:style>
  <w:style w:type="character" w:styleId="989" w:customStyle="1">
    <w:name w:val="Font Style20"/>
    <w:uiPriority w:val="99"/>
    <w:rPr>
      <w:rFonts w:ascii="Times New Roman" w:hAnsi="Times New Roman" w:cs="Times New Roman"/>
      <w:sz w:val="28"/>
      <w:szCs w:val="28"/>
    </w:rPr>
  </w:style>
  <w:style w:type="paragraph" w:styleId="990" w:customStyle="1">
    <w:name w:val="Обычный1"/>
    <w:qFormat/>
    <w:pPr>
      <w:ind w:firstLine="360"/>
      <w:spacing w:line="300" w:lineRule="auto"/>
      <w:widowControl w:val="off"/>
    </w:pPr>
    <w:rPr>
      <w:rFonts w:ascii="Arial" w:hAnsi="Arial" w:eastAsia="Times New Roman"/>
      <w:color w:val="00000a"/>
      <w:sz w:val="24"/>
      <w:szCs w:val="20"/>
    </w:rPr>
  </w:style>
  <w:style w:type="character" w:styleId="991" w:customStyle="1">
    <w:name w:val="extendedtext-short"/>
    <w:basedOn w:val="736"/>
  </w:style>
  <w:style w:type="character" w:styleId="992" w:customStyle="1">
    <w:name w:val="organictextcontentspan"/>
    <w:basedOn w:val="736"/>
  </w:style>
  <w:style w:type="paragraph" w:styleId="993" w:customStyle="1">
    <w:name w:val="StGen0"/>
    <w:basedOn w:val="726"/>
    <w:next w:val="785"/>
    <w:qFormat/>
    <w:pPr>
      <w:jc w:val="center"/>
      <w:widowControl/>
    </w:pPr>
    <w:rPr>
      <w:rFonts w:asciiTheme="minorHAnsi" w:hAnsiTheme="minorHAnsi"/>
      <w:b/>
      <w:bCs/>
      <w:color w:val="000000"/>
      <w:sz w:val="22"/>
      <w:szCs w:val="24"/>
    </w:rPr>
  </w:style>
  <w:style w:type="character" w:styleId="994" w:customStyle="1">
    <w:name w:val="Основной текст (2) Exact"/>
    <w:basedOn w:val="73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95" w:customStyle="1">
    <w:name w:val="Основной текст (2)_"/>
    <w:basedOn w:val="736"/>
    <w:link w:val="996"/>
    <w:rPr>
      <w:rFonts w:eastAsia="Times New Roman"/>
      <w:sz w:val="26"/>
      <w:szCs w:val="26"/>
      <w:shd w:val="clear" w:color="auto" w:fill="ffffff"/>
    </w:rPr>
  </w:style>
  <w:style w:type="paragraph" w:styleId="996" w:customStyle="1">
    <w:name w:val="Основной текст (2)"/>
    <w:basedOn w:val="726"/>
    <w:link w:val="995"/>
    <w:qFormat/>
    <w:pPr>
      <w:ind w:hanging="440"/>
      <w:jc w:val="center"/>
      <w:spacing w:line="480" w:lineRule="exact"/>
      <w:shd w:val="clear" w:color="auto" w:fill="ffffff"/>
    </w:pPr>
    <w:rPr>
      <w:sz w:val="26"/>
      <w:szCs w:val="26"/>
    </w:rPr>
  </w:style>
  <w:style w:type="character" w:styleId="997" w:customStyle="1">
    <w:name w:val="Заголовок №1_"/>
    <w:basedOn w:val="736"/>
    <w:link w:val="1000"/>
    <w:rPr>
      <w:rFonts w:eastAsia="Times New Roman"/>
      <w:b/>
      <w:bCs/>
      <w:sz w:val="28"/>
      <w:szCs w:val="28"/>
      <w:shd w:val="clear" w:color="auto" w:fill="ffffff"/>
    </w:rPr>
  </w:style>
  <w:style w:type="character" w:styleId="998" w:customStyle="1">
    <w:name w:val="Основной текст (3)_"/>
    <w:basedOn w:val="736"/>
    <w:link w:val="999"/>
    <w:rPr>
      <w:rFonts w:eastAsia="Times New Roman"/>
      <w:b/>
      <w:bCs/>
      <w:sz w:val="28"/>
      <w:szCs w:val="28"/>
      <w:shd w:val="clear" w:color="auto" w:fill="ffffff"/>
    </w:rPr>
  </w:style>
  <w:style w:type="paragraph" w:styleId="999" w:customStyle="1">
    <w:name w:val="Основной текст (3)"/>
    <w:basedOn w:val="726"/>
    <w:link w:val="998"/>
    <w:pPr>
      <w:jc w:val="both"/>
      <w:spacing w:before="1080" w:line="322" w:lineRule="exact"/>
      <w:shd w:val="clear" w:color="auto" w:fill="ffffff"/>
    </w:pPr>
    <w:rPr>
      <w:b/>
      <w:bCs/>
      <w:sz w:val="28"/>
      <w:szCs w:val="28"/>
    </w:rPr>
  </w:style>
  <w:style w:type="paragraph" w:styleId="1000" w:customStyle="1">
    <w:name w:val="Заголовок №1"/>
    <w:basedOn w:val="726"/>
    <w:link w:val="997"/>
    <w:pPr>
      <w:ind w:hanging="2000"/>
      <w:jc w:val="center"/>
      <w:spacing w:line="480" w:lineRule="exact"/>
      <w:shd w:val="clear" w:color="auto" w:fill="ffffff"/>
      <w:outlineLvl w:val="0"/>
    </w:pPr>
    <w:rPr>
      <w:b/>
      <w:bCs/>
      <w:sz w:val="28"/>
      <w:szCs w:val="28"/>
    </w:rPr>
  </w:style>
  <w:style w:type="character" w:styleId="1001" w:customStyle="1">
    <w:name w:val="Основной текст (4) + Не курсив"/>
    <w:basedOn w:val="73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1002" w:customStyle="1">
    <w:name w:val="Заголовок 31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003" w:customStyle="1">
    <w:name w:val="Стандартный HTML1"/>
    <w:pPr>
      <w:contextualSpacing w:val="0"/>
      <w:ind w:left="20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15" Type="http://schemas.openxmlformats.org/officeDocument/2006/relationships/hyperlink" Target="http://pravo.minjust.ru/" TargetMode="External"/><Relationship Id="rId16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1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46" Type="http://schemas.openxmlformats.org/officeDocument/2006/relationships/hyperlink" Target="http://pravo.minjust.ru/" TargetMode="External"/><Relationship Id="rId47" Type="http://schemas.openxmlformats.org/officeDocument/2006/relationships/hyperlink" Target="http://pravo.minjust.ru/" TargetMode="External"/><Relationship Id="rId48" Type="http://schemas.openxmlformats.org/officeDocument/2006/relationships/hyperlink" Target="http://pravo.minjust.ru/" TargetMode="External"/><Relationship Id="rId49" Type="http://schemas.openxmlformats.org/officeDocument/2006/relationships/hyperlink" Target="http://pravo.minjust.ru/" TargetMode="External"/><Relationship Id="rId50" Type="http://schemas.openxmlformats.org/officeDocument/2006/relationships/hyperlink" Target="http://pravo.minjust.ru/" TargetMode="External"/><Relationship Id="rId51" Type="http://schemas.openxmlformats.org/officeDocument/2006/relationships/hyperlink" Target="http://pravo.minjust.ru/" TargetMode="External"/><Relationship Id="rId52" Type="http://schemas.openxmlformats.org/officeDocument/2006/relationships/hyperlink" Target="http://pravo.minjust.ru/" TargetMode="External"/><Relationship Id="rId53" Type="http://schemas.openxmlformats.org/officeDocument/2006/relationships/hyperlink" Target="http://pravo.minjust.ru/" TargetMode="External"/><Relationship Id="rId54" Type="http://schemas.openxmlformats.org/officeDocument/2006/relationships/hyperlink" Target="http://pravo.minjust.ru/" TargetMode="External"/><Relationship Id="rId55" Type="http://schemas.openxmlformats.org/officeDocument/2006/relationships/hyperlink" Target="http://pravo.minjust.ru/" TargetMode="External"/><Relationship Id="rId56" Type="http://schemas.openxmlformats.org/officeDocument/2006/relationships/hyperlink" Target="http://pravo.minjust.ru/" TargetMode="External"/><Relationship Id="rId57" Type="http://schemas.openxmlformats.org/officeDocument/2006/relationships/hyperlink" Target="http://pravo.minjust.ru/" TargetMode="External"/><Relationship Id="rId58" Type="http://schemas.openxmlformats.org/officeDocument/2006/relationships/hyperlink" Target="http://pravo.minjust.ru/" TargetMode="External"/><Relationship Id="rId59" Type="http://schemas.openxmlformats.org/officeDocument/2006/relationships/hyperlink" Target="http://pravo.minjust.ru/" TargetMode="External"/><Relationship Id="rId60" Type="http://schemas.openxmlformats.org/officeDocument/2006/relationships/hyperlink" Target="http://pravo.minjust.ru/" TargetMode="External"/><Relationship Id="rId61" Type="http://schemas.openxmlformats.org/officeDocument/2006/relationships/hyperlink" Target="http://pravo.minjust.ru/" TargetMode="External"/><Relationship Id="rId62" Type="http://schemas.openxmlformats.org/officeDocument/2006/relationships/hyperlink" Target="https://login.consultant.ru/link/?req=doc&amp;base=RLAW404&amp;n=102568&amp;dst=100006&amp;field=134&amp;date=21.02.2025" TargetMode="External"/><Relationship Id="rId63" Type="http://schemas.openxmlformats.org/officeDocument/2006/relationships/hyperlink" Target="https://login.consultant.ru/link/?req=doc&amp;base=RLAW404&amp;n=102568&amp;dst=100006&amp;field=134&amp;date=21.02.2025" TargetMode="External"/><Relationship Id="rId64" Type="http://schemas.openxmlformats.org/officeDocument/2006/relationships/hyperlink" Target="https://login.consultant.ru/link/?req=doc&amp;base=RLAW404&amp;n=102568&amp;dst=100006&amp;field=134&amp;date=21.02.2025" TargetMode="External"/><Relationship Id="rId65" Type="http://schemas.openxmlformats.org/officeDocument/2006/relationships/hyperlink" Target="https://login.consultant.ru/link/?req=doc&amp;base=LAW&amp;n=495108&amp;dst=4&amp;field=134&amp;date=21.02.2025" TargetMode="External"/><Relationship Id="rId66" Type="http://schemas.openxmlformats.org/officeDocument/2006/relationships/hyperlink" Target="https://login.consultant.ru/link/?req=doc&amp;base=LAW&amp;n=495108&amp;dst=738&amp;field=134&amp;date=21.02.2025" TargetMode="External"/><Relationship Id="rId67" Type="http://schemas.openxmlformats.org/officeDocument/2006/relationships/hyperlink" Target="https://login.consultant.ru/link/?req=doc&amp;base=RLAW404&amp;n=102568&amp;dst=100006&amp;field=134&amp;date=21.02.2025" TargetMode="External"/><Relationship Id="rId68" Type="http://schemas.openxmlformats.org/officeDocument/2006/relationships/hyperlink" Target="http://pravo.minjust.ru/" TargetMode="External"/><Relationship Id="rId69" Type="http://schemas.openxmlformats.org/officeDocument/2006/relationships/hyperlink" Target="http://pravo.minjust.ru/" TargetMode="External"/><Relationship Id="rId70" Type="http://schemas.openxmlformats.org/officeDocument/2006/relationships/hyperlink" Target="http://pravo.minjust.ru/" TargetMode="External"/><Relationship Id="rId71" Type="http://schemas.openxmlformats.org/officeDocument/2006/relationships/hyperlink" Target="http://pravo.minjust.ru/" TargetMode="External"/><Relationship Id="rId72" Type="http://schemas.openxmlformats.org/officeDocument/2006/relationships/hyperlink" Target="http://pravo.minjust.ru/" TargetMode="External"/><Relationship Id="rId73" Type="http://schemas.openxmlformats.org/officeDocument/2006/relationships/hyperlink" Target="http://pravo.minjust.ru/" TargetMode="External"/><Relationship Id="rId74" Type="http://schemas.openxmlformats.org/officeDocument/2006/relationships/hyperlink" Target="http://pravo.minjust.ru/" TargetMode="External"/><Relationship Id="rId75" Type="http://schemas.openxmlformats.org/officeDocument/2006/relationships/hyperlink" Target="http://pravo.minjust.ru/" TargetMode="External"/><Relationship Id="rId76" Type="http://schemas.openxmlformats.org/officeDocument/2006/relationships/hyperlink" Target="http://pravo.minjust.ru/" TargetMode="External"/><Relationship Id="rId77" Type="http://schemas.openxmlformats.org/officeDocument/2006/relationships/hyperlink" Target="http://pravo.minjust.ru/" TargetMode="External"/><Relationship Id="rId78" Type="http://schemas.openxmlformats.org/officeDocument/2006/relationships/hyperlink" Target="http://pravo.minjust.ru/" TargetMode="External"/><Relationship Id="rId79" Type="http://schemas.openxmlformats.org/officeDocument/2006/relationships/hyperlink" Target="http://pravo.minjust.ru/" TargetMode="External"/><Relationship Id="rId80" Type="http://schemas.openxmlformats.org/officeDocument/2006/relationships/hyperlink" Target="http://pravo.minjust.ru/" TargetMode="External"/><Relationship Id="rId81" Type="http://schemas.openxmlformats.org/officeDocument/2006/relationships/hyperlink" Target="kodeks://link/d?nd=565837297&amp;point=mark=000000000000000000000000000000000000000000000000006520IM" TargetMode="External"/><Relationship Id="rId82" Type="http://schemas.openxmlformats.org/officeDocument/2006/relationships/hyperlink" Target="http://pravo.minjust.ru/" TargetMode="External"/><Relationship Id="rId83" Type="http://schemas.openxmlformats.org/officeDocument/2006/relationships/hyperlink" Target="http://pravo.minjust.ru/" TargetMode="External"/><Relationship Id="rId84" Type="http://schemas.openxmlformats.org/officeDocument/2006/relationships/hyperlink" Target="http://pravo.minjust.ru/" TargetMode="External"/><Relationship Id="rId85" Type="http://schemas.openxmlformats.org/officeDocument/2006/relationships/hyperlink" Target="http://pravo.minjust.ru/" TargetMode="External"/><Relationship Id="rId86" Type="http://schemas.openxmlformats.org/officeDocument/2006/relationships/hyperlink" Target="http://pravo.minjust.ru/" TargetMode="External"/><Relationship Id="rId87" Type="http://schemas.openxmlformats.org/officeDocument/2006/relationships/hyperlink" Target="http://pravo.minjust.ru/" TargetMode="External"/><Relationship Id="rId88" Type="http://schemas.openxmlformats.org/officeDocument/2006/relationships/hyperlink" Target="http://pravo.minjust.ru/" TargetMode="External"/><Relationship Id="rId89" Type="http://schemas.openxmlformats.org/officeDocument/2006/relationships/hyperlink" Target="http://pravo.minjust.ru/" TargetMode="External"/><Relationship Id="rId90" Type="http://schemas.openxmlformats.org/officeDocument/2006/relationships/hyperlink" Target="http://pravo.minjust.ru/" TargetMode="External"/><Relationship Id="rId91" Type="http://schemas.openxmlformats.org/officeDocument/2006/relationships/hyperlink" Target="http://pravo.minjust.ru/" TargetMode="External"/><Relationship Id="rId92" Type="http://schemas.openxmlformats.org/officeDocument/2006/relationships/hyperlink" Target="http://pravo.minjust.ru/" TargetMode="External"/><Relationship Id="rId93" Type="http://schemas.openxmlformats.org/officeDocument/2006/relationships/hyperlink" Target="http://pravo.minjust.ru/" TargetMode="External"/><Relationship Id="rId94" Type="http://schemas.openxmlformats.org/officeDocument/2006/relationships/hyperlink" Target="http://pravo.minjust.ru/" TargetMode="External"/><Relationship Id="rId95" Type="http://schemas.openxmlformats.org/officeDocument/2006/relationships/hyperlink" Target="http://pravo.minjust.ru/" TargetMode="External"/><Relationship Id="rId96" Type="http://schemas.openxmlformats.org/officeDocument/2006/relationships/hyperlink" Target="http://pravo.minjust.ru/" TargetMode="External"/><Relationship Id="rId97" Type="http://schemas.openxmlformats.org/officeDocument/2006/relationships/hyperlink" Target="http://pravo.minjust.ru/" TargetMode="External"/><Relationship Id="rId98" Type="http://schemas.openxmlformats.org/officeDocument/2006/relationships/hyperlink" Target="http://pravo.minjust.ru/" TargetMode="External"/><Relationship Id="rId99" Type="http://schemas.openxmlformats.org/officeDocument/2006/relationships/hyperlink" Target="http://pravo.minjust.ru/" TargetMode="External"/><Relationship Id="rId100" Type="http://schemas.openxmlformats.org/officeDocument/2006/relationships/hyperlink" Target="http://pravo.minjust.ru/" TargetMode="External"/><Relationship Id="rId101" Type="http://schemas.openxmlformats.org/officeDocument/2006/relationships/hyperlink" Target="http://pravo.minjust.ru/" TargetMode="External"/><Relationship Id="rId102" Type="http://schemas.openxmlformats.org/officeDocument/2006/relationships/hyperlink" Target="http://pravo.minjust.ru/" TargetMode="External"/><Relationship Id="rId103" Type="http://schemas.openxmlformats.org/officeDocument/2006/relationships/hyperlink" Target="https://pravo-search.minjust.ru/bigs/portal.html#Par215" TargetMode="External"/><Relationship Id="rId104" Type="http://schemas.openxmlformats.org/officeDocument/2006/relationships/hyperlink" Target="http://pravo.minjust.ru/" TargetMode="External"/><Relationship Id="rId105" Type="http://schemas.openxmlformats.org/officeDocument/2006/relationships/hyperlink" Target="http://pravo.minjus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02CF-4D55-466C-B4EA-4D6C7DE1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language>ru-RU</dc:language>
  <cp:lastModifiedBy>elena</cp:lastModifiedBy>
  <cp:revision>243</cp:revision>
  <dcterms:created xsi:type="dcterms:W3CDTF">2024-09-23T11:23:00Z</dcterms:created>
  <dcterms:modified xsi:type="dcterms:W3CDTF">2026-03-04T14:52:58Z</dcterms:modified>
</cp:coreProperties>
</file>