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90B54">
        <w:rPr>
          <w:rFonts w:ascii="Times New Roman" w:hAnsi="Times New Roman"/>
          <w:sz w:val="24"/>
          <w:szCs w:val="24"/>
        </w:rPr>
        <w:t xml:space="preserve">Программа работы XIV международной православной выставки </w:t>
      </w:r>
      <w:bookmarkEnd w:id="0"/>
      <w:r w:rsidRPr="00090B54">
        <w:rPr>
          <w:rFonts w:ascii="Times New Roman" w:hAnsi="Times New Roman"/>
          <w:sz w:val="24"/>
          <w:szCs w:val="24"/>
        </w:rPr>
        <w:t>«Ангел Святого Белогорья»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***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17 сентября (среда)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11.00–12-00</w:t>
      </w:r>
      <w:r w:rsidRPr="00090B54">
        <w:rPr>
          <w:rFonts w:ascii="Times New Roman" w:hAnsi="Times New Roman"/>
          <w:sz w:val="24"/>
          <w:szCs w:val="24"/>
        </w:rPr>
        <w:tab/>
        <w:t>Демонстрация документального фильма о жизни и подвиге святителя Тихона, Патриарха Московского и всея России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12.00-13.00</w:t>
      </w:r>
      <w:r w:rsidRPr="00090B54">
        <w:rPr>
          <w:rFonts w:ascii="Times New Roman" w:hAnsi="Times New Roman"/>
          <w:sz w:val="24"/>
          <w:szCs w:val="24"/>
        </w:rPr>
        <w:tab/>
        <w:t>Выступление трио «Классика» (исполнение классических произведений (2 скрипки и фортепиано) преподавателей ДМШ №4 г. Белгорода)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14.00-14.30 Торжественное открытие выставки 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14.30-15.30</w:t>
      </w:r>
      <w:r w:rsidRPr="00090B54">
        <w:rPr>
          <w:rFonts w:ascii="Times New Roman" w:hAnsi="Times New Roman"/>
          <w:sz w:val="24"/>
          <w:szCs w:val="24"/>
        </w:rPr>
        <w:tab/>
        <w:t>Выступление дуэта «Братцы» (протоиереи Вадим и Константин Качаловы)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15.00 - 16.00 Круглый стол (</w:t>
      </w:r>
      <w:proofErr w:type="spellStart"/>
      <w:r w:rsidRPr="00090B54">
        <w:rPr>
          <w:rFonts w:ascii="Times New Roman" w:hAnsi="Times New Roman"/>
          <w:sz w:val="24"/>
          <w:szCs w:val="24"/>
        </w:rPr>
        <w:t>конференцзал</w:t>
      </w:r>
      <w:proofErr w:type="spellEnd"/>
      <w:r w:rsidRPr="00090B54">
        <w:rPr>
          <w:rFonts w:ascii="Times New Roman" w:hAnsi="Times New Roman"/>
          <w:sz w:val="24"/>
          <w:szCs w:val="24"/>
        </w:rPr>
        <w:t xml:space="preserve"> №1) «Святитель Тихон, Патриарх Московский и всея России. Хранитель Церкви Русской»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Вступительное слово участникам круглого стола (протоиерей Георгий Власенко) 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Документальный фильм «День Ангела. Святитель Тихон, Патриарх Московский и всея России» 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Субботин Павел Юрьевич, начальник управления по делам архивов Белгородской области. «Православие на Белгородчине во времена Патриарха Тихона» 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16-00 – 17.00</w:t>
      </w:r>
      <w:r w:rsidRPr="00090B54">
        <w:rPr>
          <w:rFonts w:ascii="Times New Roman" w:hAnsi="Times New Roman"/>
          <w:sz w:val="24"/>
          <w:szCs w:val="24"/>
        </w:rPr>
        <w:tab/>
        <w:t>Выступление театра «</w:t>
      </w:r>
      <w:proofErr w:type="spellStart"/>
      <w:r w:rsidRPr="00090B54">
        <w:rPr>
          <w:rFonts w:ascii="Times New Roman" w:hAnsi="Times New Roman"/>
          <w:sz w:val="24"/>
          <w:szCs w:val="24"/>
        </w:rPr>
        <w:t>Лествица</w:t>
      </w:r>
      <w:proofErr w:type="spellEnd"/>
      <w:r w:rsidRPr="00090B54">
        <w:rPr>
          <w:rFonts w:ascii="Times New Roman" w:hAnsi="Times New Roman"/>
          <w:sz w:val="24"/>
          <w:szCs w:val="24"/>
        </w:rPr>
        <w:t>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18.00 Окончание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18 сентября 2025 года (четверг)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</w:t>
      </w:r>
      <w:r w:rsidRPr="00090B54">
        <w:rPr>
          <w:rFonts w:ascii="Times New Roman" w:hAnsi="Times New Roman"/>
          <w:sz w:val="24"/>
          <w:szCs w:val="24"/>
        </w:rPr>
        <w:tab/>
        <w:t>Начало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10-00– 11-00</w:t>
      </w:r>
      <w:r w:rsidRPr="00090B54">
        <w:rPr>
          <w:rFonts w:ascii="Times New Roman" w:hAnsi="Times New Roman"/>
          <w:sz w:val="24"/>
          <w:szCs w:val="24"/>
        </w:rPr>
        <w:tab/>
        <w:t>Демонстрация фильма о семейных ценностях «Семья»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11.00 – 12.00 Круглый стол (конференцзал№1) «Семья православная»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Вступительное слово для участников круглого стола (</w:t>
      </w:r>
      <w:proofErr w:type="spellStart"/>
      <w:r w:rsidRPr="00090B54">
        <w:rPr>
          <w:rFonts w:ascii="Times New Roman" w:hAnsi="Times New Roman"/>
          <w:sz w:val="24"/>
          <w:szCs w:val="24"/>
        </w:rPr>
        <w:t>Невмывака</w:t>
      </w:r>
      <w:proofErr w:type="spellEnd"/>
      <w:r w:rsidRPr="00090B54">
        <w:rPr>
          <w:rFonts w:ascii="Times New Roman" w:hAnsi="Times New Roman"/>
          <w:sz w:val="24"/>
          <w:szCs w:val="24"/>
        </w:rPr>
        <w:t xml:space="preserve"> С.А.)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Священник Михаил Артёменко «О семье, </w:t>
      </w:r>
      <w:proofErr w:type="spellStart"/>
      <w:r w:rsidRPr="00090B54">
        <w:rPr>
          <w:rFonts w:ascii="Times New Roman" w:hAnsi="Times New Roman"/>
          <w:sz w:val="24"/>
          <w:szCs w:val="24"/>
        </w:rPr>
        <w:t>ее</w:t>
      </w:r>
      <w:proofErr w:type="spellEnd"/>
      <w:r w:rsidRPr="00090B54">
        <w:rPr>
          <w:rFonts w:ascii="Times New Roman" w:hAnsi="Times New Roman"/>
          <w:sz w:val="24"/>
          <w:szCs w:val="24"/>
        </w:rPr>
        <w:t xml:space="preserve"> ценности в современном мире»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Образовательный сериал «Девочка и робот» федерального проекта «Клевер лаборатория» серия «Кто в семье главный»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Семья </w:t>
      </w:r>
      <w:proofErr w:type="spellStart"/>
      <w:r w:rsidRPr="00090B54">
        <w:rPr>
          <w:rFonts w:ascii="Times New Roman" w:hAnsi="Times New Roman"/>
          <w:sz w:val="24"/>
          <w:szCs w:val="24"/>
        </w:rPr>
        <w:t>Мрктчан</w:t>
      </w:r>
      <w:proofErr w:type="spellEnd"/>
      <w:r w:rsidRPr="00090B54">
        <w:rPr>
          <w:rFonts w:ascii="Times New Roman" w:hAnsi="Times New Roman"/>
          <w:sz w:val="24"/>
          <w:szCs w:val="24"/>
        </w:rPr>
        <w:t xml:space="preserve"> (4 детей, мама-педагог ЧДОУ «Православный детский сад «Покровский») «Это моя семья»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Кочнева Юлия Алексеевна, заведующий отделом культурно-образовательной деятельности ГБУК «БГХМ» «Искусство семьи» 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12.00-13.00</w:t>
      </w:r>
      <w:r w:rsidRPr="00090B54">
        <w:rPr>
          <w:rFonts w:ascii="Times New Roman" w:hAnsi="Times New Roman"/>
          <w:sz w:val="24"/>
          <w:szCs w:val="24"/>
        </w:rPr>
        <w:tab/>
        <w:t xml:space="preserve">-Выступление ансамбля «Сувенир» с песенно-танцевальной композицией «Путеводная звезда» 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18-00 Окончание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19 сентября 2025 года (пятница)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</w:t>
      </w:r>
      <w:r w:rsidRPr="00090B54">
        <w:rPr>
          <w:rFonts w:ascii="Times New Roman" w:hAnsi="Times New Roman"/>
          <w:sz w:val="24"/>
          <w:szCs w:val="24"/>
        </w:rPr>
        <w:tab/>
        <w:t>Начало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10-00– 11-00</w:t>
      </w:r>
      <w:r w:rsidRPr="00090B54">
        <w:rPr>
          <w:rFonts w:ascii="Times New Roman" w:hAnsi="Times New Roman"/>
          <w:sz w:val="24"/>
          <w:szCs w:val="24"/>
        </w:rPr>
        <w:tab/>
        <w:t>Демонстрация документального фильма о жизни и подвиге святителя Тихона, Патриарх Московского и всея России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11-00– 12.00</w:t>
      </w:r>
      <w:r w:rsidRPr="00090B54">
        <w:rPr>
          <w:rFonts w:ascii="Times New Roman" w:hAnsi="Times New Roman"/>
          <w:sz w:val="24"/>
          <w:szCs w:val="24"/>
        </w:rPr>
        <w:tab/>
        <w:t>Демонстрация фильма о семейных ценностях «Семья»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12.00– 13.00</w:t>
      </w:r>
      <w:r w:rsidRPr="00090B54">
        <w:rPr>
          <w:rFonts w:ascii="Times New Roman" w:hAnsi="Times New Roman"/>
          <w:sz w:val="24"/>
          <w:szCs w:val="24"/>
        </w:rPr>
        <w:tab/>
        <w:t>Демонстрация документального фильма «</w:t>
      </w:r>
      <w:proofErr w:type="spellStart"/>
      <w:r w:rsidRPr="00090B54">
        <w:rPr>
          <w:rFonts w:ascii="Times New Roman" w:hAnsi="Times New Roman"/>
          <w:sz w:val="24"/>
          <w:szCs w:val="24"/>
        </w:rPr>
        <w:t>Бутовский</w:t>
      </w:r>
      <w:proofErr w:type="spellEnd"/>
      <w:r w:rsidRPr="00090B54">
        <w:rPr>
          <w:rFonts w:ascii="Times New Roman" w:hAnsi="Times New Roman"/>
          <w:sz w:val="24"/>
          <w:szCs w:val="24"/>
        </w:rPr>
        <w:t xml:space="preserve"> полигон. Русские праведники»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13.00-14.00</w:t>
      </w:r>
      <w:r w:rsidRPr="00090B54">
        <w:rPr>
          <w:rFonts w:ascii="Times New Roman" w:hAnsi="Times New Roman"/>
          <w:sz w:val="24"/>
          <w:szCs w:val="24"/>
        </w:rPr>
        <w:tab/>
        <w:t>Демонстрация образовательного сериала «Девочка и робот» федерального проекта «Клевер лаборатория»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18-00</w:t>
      </w:r>
      <w:r w:rsidRPr="00090B54">
        <w:rPr>
          <w:rFonts w:ascii="Times New Roman" w:hAnsi="Times New Roman"/>
          <w:sz w:val="24"/>
          <w:szCs w:val="24"/>
        </w:rPr>
        <w:tab/>
        <w:t>Окончание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20 сентября 2025 года (суббота)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</w:t>
      </w:r>
      <w:r w:rsidRPr="00090B54">
        <w:rPr>
          <w:rFonts w:ascii="Times New Roman" w:hAnsi="Times New Roman"/>
          <w:sz w:val="24"/>
          <w:szCs w:val="24"/>
        </w:rPr>
        <w:tab/>
        <w:t>Начало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 – 11-00</w:t>
      </w:r>
      <w:r w:rsidRPr="00090B54">
        <w:rPr>
          <w:rFonts w:ascii="Times New Roman" w:hAnsi="Times New Roman"/>
          <w:sz w:val="24"/>
          <w:szCs w:val="24"/>
        </w:rPr>
        <w:tab/>
        <w:t>Документальный фильм «Мученики за веру. Русские праведники»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lastRenderedPageBreak/>
        <w:t>12-00 – 12-30</w:t>
      </w:r>
      <w:r w:rsidRPr="00090B54">
        <w:rPr>
          <w:rFonts w:ascii="Times New Roman" w:hAnsi="Times New Roman"/>
          <w:sz w:val="24"/>
          <w:szCs w:val="24"/>
        </w:rPr>
        <w:tab/>
        <w:t>Вручение дипломов участникам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 xml:space="preserve"> 18-00</w:t>
      </w:r>
      <w:r w:rsidRPr="00090B54">
        <w:rPr>
          <w:rFonts w:ascii="Times New Roman" w:hAnsi="Times New Roman"/>
          <w:sz w:val="24"/>
          <w:szCs w:val="24"/>
        </w:rPr>
        <w:tab/>
        <w:t>Окончание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21 сентября 2025 года (воскресенье)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10-00</w:t>
      </w:r>
      <w:r w:rsidRPr="00090B54">
        <w:rPr>
          <w:rFonts w:ascii="Times New Roman" w:hAnsi="Times New Roman"/>
          <w:sz w:val="24"/>
          <w:szCs w:val="24"/>
        </w:rPr>
        <w:tab/>
        <w:t>Начало работы выставки</w:t>
      </w:r>
    </w:p>
    <w:p w:rsidR="00EA4924" w:rsidRPr="00090B54" w:rsidRDefault="00EA4924" w:rsidP="00EA4924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  <w:r w:rsidRPr="00090B54">
        <w:rPr>
          <w:rFonts w:ascii="Times New Roman" w:hAnsi="Times New Roman"/>
          <w:sz w:val="24"/>
          <w:szCs w:val="24"/>
        </w:rPr>
        <w:t>16-00</w:t>
      </w:r>
      <w:r w:rsidRPr="00090B54">
        <w:rPr>
          <w:rFonts w:ascii="Times New Roman" w:hAnsi="Times New Roman"/>
          <w:sz w:val="24"/>
          <w:szCs w:val="24"/>
        </w:rPr>
        <w:tab/>
        <w:t>Окончание работы выставки</w:t>
      </w:r>
    </w:p>
    <w:p w:rsidR="00FA00F8" w:rsidRDefault="00FA00F8"/>
    <w:sectPr w:rsidR="00FA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9D"/>
    <w:rsid w:val="0076419D"/>
    <w:rsid w:val="00EA4924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68D84-5F87-4D06-8026-552C9B17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2025-09-16T08:08:00Z</dcterms:created>
  <dcterms:modified xsi:type="dcterms:W3CDTF">2025-09-16T08:08:00Z</dcterms:modified>
</cp:coreProperties>
</file>