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spacing w:before="0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БЕЛГОРОДСКАЯ ОБЛАСТЬ</w:t>
      </w:r>
      <w:r/>
    </w:p>
    <w:p>
      <w:pPr>
        <w:pStyle w:val="866"/>
        <w:spacing w:before="0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ЧЕРНЯНСКИЙ РАЙОН</w:t>
      </w:r>
      <w:r/>
    </w:p>
    <w:p>
      <w:pPr>
        <w:pStyle w:val="866"/>
        <w:spacing w:before="0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33400" cy="64770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0pt;height:51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8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ЗЕМСКОЕ СОБРАНИЕ </w:t>
      </w:r>
      <w:r/>
    </w:p>
    <w:p>
      <w:pPr>
        <w:pStyle w:val="8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ОРЛИКОВСКОГО СЕЛЬСКОГО ПОСЕЛЕНИЯ</w:t>
      </w:r>
      <w:r/>
    </w:p>
    <w:p>
      <w:pPr>
        <w:pStyle w:val="8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МУНИЦИПАЛЬНОГО РАЙОНА «ЧЕРНЯНСКИЙ РАЙОН»</w:t>
      </w:r>
      <w:r/>
    </w:p>
    <w:p>
      <w:pPr>
        <w:pStyle w:val="8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БЕЛГОРОДСКОЙ ОБЛАСТИ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</w:t>
      </w:r>
      <w:r/>
    </w:p>
    <w:p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с. Орлик</w:t>
      </w:r>
      <w:r/>
    </w:p>
    <w:p>
      <w:pPr>
        <w:pStyle w:val="85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85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 28» декабря 2023 года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ab/>
      </w:r>
      <w:r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</w:rPr>
        <w:t xml:space="preserve">6/14</w:t>
      </w:r>
      <w:r/>
    </w:p>
    <w:p>
      <w:pPr>
        <w:pStyle w:val="85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</w:t>
      </w:r>
      <w:r/>
    </w:p>
    <w:p>
      <w:pPr>
        <w:pStyle w:val="8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Орликовского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поселения</w:t>
      </w:r>
      <w:r/>
    </w:p>
    <w:p>
      <w:pPr>
        <w:pStyle w:val="8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района«Чернянский район»</w:t>
      </w:r>
      <w:r/>
    </w:p>
    <w:p>
      <w:pPr>
        <w:pStyle w:val="8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Белгородской области</w:t>
      </w:r>
      <w:r/>
    </w:p>
    <w:p>
      <w:pPr>
        <w:pStyle w:val="8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 Устава Орликовского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«Чернянский район» Белгородской области в соответствие с Федеральным законом от 06.10.2003 г. № 131-ФЗ «Об общих принципах организации местного самоуправления в Российской Федерации», земское собрание Орликовского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р е ш и л о</w:t>
      </w:r>
      <w:r>
        <w:rPr>
          <w:rFonts w:ascii="Times New Roman" w:hAnsi="Times New Roman"/>
          <w:b/>
          <w:spacing w:val="60"/>
          <w:sz w:val="28"/>
          <w:szCs w:val="28"/>
        </w:rPr>
        <w:t xml:space="preserve">:</w:t>
      </w:r>
      <w:r/>
    </w:p>
    <w:p>
      <w:pPr>
        <w:pStyle w:val="853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Вн</w:t>
      </w:r>
      <w:r>
        <w:rPr>
          <w:rFonts w:ascii="Times New Roman" w:hAnsi="Times New Roman"/>
          <w:sz w:val="28"/>
          <w:szCs w:val="28"/>
        </w:rPr>
        <w:t xml:space="preserve">ести в Устав Орликовского сельского поселения муниципального района «Чернянский район» Белгородской области, принятый решением земского собрания Орликовского сельского поселения от 16 августа 2007 года №10 (далее - Устав), следующие изменения и дополнения:</w:t>
      </w:r>
      <w:r/>
    </w:p>
    <w:p>
      <w:pPr>
        <w:pStyle w:val="853"/>
        <w:ind w:firstLine="567"/>
        <w:jc w:val="both"/>
      </w:pPr>
      <w:r>
        <w:rPr>
          <w:rFonts w:ascii="Times New Roman" w:hAnsi="Times New Roman"/>
          <w:sz w:val="28"/>
        </w:rPr>
        <w:t xml:space="preserve">1.1. Пункт 20 части 1 статьи 8 Устава изложить в следующей редакции:</w:t>
      </w:r>
      <w:r/>
    </w:p>
    <w:p>
      <w:pPr>
        <w:pStyle w:val="853"/>
        <w:ind w:firstLine="567"/>
        <w:jc w:val="both"/>
      </w:pPr>
      <w:r>
        <w:rPr>
          <w:rFonts w:ascii="Times New Roman" w:hAnsi="Times New Roman"/>
          <w:sz w:val="28"/>
        </w:rPr>
        <w:t xml:space="preserve">«20) организация и осуществление мероприятий по работе с детьми и молодежью, участие в реализации молодежной политики, разработка и реализация мер по</w:t>
      </w:r>
      <w:r>
        <w:rPr>
          <w:rFonts w:ascii="Times New Roman" w:hAnsi="Times New Roman"/>
          <w:sz w:val="28"/>
        </w:rPr>
        <w:t xml:space="preserve">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поселении;».</w:t>
      </w:r>
      <w:r/>
    </w:p>
    <w:p>
      <w:pPr>
        <w:pStyle w:val="853"/>
        <w:ind w:firstLine="567"/>
        <w:jc w:val="both"/>
      </w:pPr>
      <w:r>
        <w:rPr>
          <w:rFonts w:ascii="Times New Roman" w:hAnsi="Times New Roman"/>
          <w:sz w:val="28"/>
        </w:rPr>
        <w:t xml:space="preserve">1.2. Статью 19 Устава дополнить частью 2.2 следующего содержания:</w:t>
      </w:r>
      <w:r/>
    </w:p>
    <w:p>
      <w:pPr>
        <w:pStyle w:val="853"/>
        <w:ind w:firstLine="567"/>
        <w:jc w:val="both"/>
      </w:pPr>
      <w:r>
        <w:rPr>
          <w:rFonts w:ascii="Times New Roman" w:hAnsi="Times New Roman"/>
          <w:sz w:val="28"/>
        </w:rPr>
        <w:t xml:space="preserve">«2.2.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>
        <w:rPr>
          <w:rFonts w:ascii="Times New Roman" w:hAnsi="Times New Roman"/>
          <w:sz w:val="28"/>
        </w:rPr>
        <w:t xml:space="preserve">ус</w:t>
      </w:r>
      <w:r>
        <w:rPr>
          <w:rFonts w:ascii="Times New Roman" w:hAnsi="Times New Roman"/>
          <w:sz w:val="28"/>
        </w:rPr>
        <w:t xml:space="preserve">тановленных Федеральным законом от 6 октября 2003 года №131-ФЗ«Об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</w:t>
      </w:r>
      <w:r>
        <w:rPr>
          <w:rFonts w:ascii="Times New Roman" w:hAnsi="Times New Roman"/>
          <w:sz w:val="28"/>
        </w:rPr>
        <w:t xml:space="preserve">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/>
    </w:p>
    <w:p>
      <w:pPr>
        <w:pStyle w:val="853"/>
        <w:ind w:firstLine="567"/>
        <w:jc w:val="both"/>
      </w:pPr>
      <w:r>
        <w:rPr>
          <w:rFonts w:ascii="Times New Roman" w:hAnsi="Times New Roman"/>
          <w:sz w:val="28"/>
        </w:rPr>
        <w:t xml:space="preserve">1.3. Статью 25 Устава дополнить частью 6.3. следующего содержания:</w:t>
      </w:r>
      <w:r/>
    </w:p>
    <w:p>
      <w:pPr>
        <w:pStyle w:val="853"/>
        <w:ind w:firstLine="567"/>
        <w:jc w:val="both"/>
      </w:pPr>
      <w:r>
        <w:rPr>
          <w:rFonts w:ascii="Times New Roman" w:hAnsi="Times New Roman"/>
          <w:sz w:val="28"/>
        </w:rPr>
        <w:t xml:space="preserve">«6.3. Депутат земского собрания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</w:t>
      </w:r>
      <w:r>
        <w:rPr>
          <w:rFonts w:ascii="Times New Roman" w:hAnsi="Times New Roman"/>
          <w:sz w:val="28"/>
        </w:rPr>
        <w:t xml:space="preserve">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</w:t>
      </w:r>
      <w:r>
        <w:rPr>
          <w:rFonts w:ascii="Times New Roman" w:hAnsi="Times New Roman"/>
          <w:sz w:val="28"/>
        </w:rPr>
        <w:t xml:space="preserve">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/>
    </w:p>
    <w:p>
      <w:pPr>
        <w:pStyle w:val="853"/>
        <w:ind w:firstLine="567"/>
        <w:jc w:val="both"/>
      </w:pPr>
      <w:r>
        <w:rPr>
          <w:rFonts w:ascii="Times New Roman" w:hAnsi="Times New Roman"/>
          <w:sz w:val="28"/>
        </w:rPr>
        <w:t xml:space="preserve">1.4. Статью 28 Устава дополнить частью 9 следующего содержания:</w:t>
      </w:r>
      <w:r/>
    </w:p>
    <w:p>
      <w:pPr>
        <w:pStyle w:val="853"/>
        <w:ind w:firstLine="567"/>
        <w:jc w:val="both"/>
      </w:pPr>
      <w:r>
        <w:rPr>
          <w:rFonts w:ascii="Times New Roman" w:hAnsi="Times New Roman"/>
          <w:sz w:val="28"/>
        </w:rPr>
        <w:t xml:space="preserve">«9. Глава администрации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</w:t>
      </w:r>
      <w:r>
        <w:rPr>
          <w:rFonts w:ascii="Times New Roman" w:hAnsi="Times New Roman"/>
          <w:sz w:val="28"/>
        </w:rPr>
        <w:t xml:space="preserve">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</w:t>
      </w:r>
      <w:r>
        <w:rPr>
          <w:rFonts w:ascii="Times New Roman" w:hAnsi="Times New Roman"/>
          <w:sz w:val="28"/>
        </w:rPr>
        <w:t xml:space="preserve">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/>
    </w:p>
    <w:p>
      <w:pPr>
        <w:pStyle w:val="853"/>
        <w:ind w:firstLine="567"/>
        <w:jc w:val="both"/>
      </w:pPr>
      <w:r>
        <w:rPr>
          <w:rFonts w:ascii="Times New Roman" w:hAnsi="Times New Roman"/>
          <w:sz w:val="28"/>
        </w:rPr>
        <w:t xml:space="preserve">2. Поручить гл</w:t>
      </w:r>
      <w:r>
        <w:rPr>
          <w:rFonts w:ascii="Times New Roman" w:hAnsi="Times New Roman"/>
          <w:sz w:val="28"/>
        </w:rPr>
        <w:t xml:space="preserve">аве Ольшанского сельского поселения совершить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области, в порядке, предусмотренном федеральным законом. </w:t>
      </w:r>
      <w:r/>
    </w:p>
    <w:p>
      <w:pPr>
        <w:pStyle w:val="853"/>
        <w:ind w:firstLine="567"/>
        <w:jc w:val="both"/>
      </w:pPr>
      <w:r>
        <w:rPr>
          <w:rFonts w:ascii="Times New Roman" w:hAnsi="Times New Roman"/>
          <w:sz w:val="28"/>
        </w:rPr>
        <w:t xml:space="preserve">3. Обнародовать настоящее решение после его государственной регистрации в порядке, предусмотренном Уставом Ольшанского сельского поселения муниципального района «Чернянский район» Белгородской области.</w:t>
      </w:r>
      <w:r/>
    </w:p>
    <w:p>
      <w:pPr>
        <w:pStyle w:val="85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Орликовского</w:t>
      </w:r>
      <w:r/>
    </w:p>
    <w:p>
      <w:pPr>
        <w:pStyle w:val="8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А.Н. Овчаров</w:t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709" w:right="850" w:bottom="42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rPr>
        <w:rStyle w:val="855"/>
      </w:rPr>
      <w:framePr w:wrap="around" w:vAnchor="text" w:hAnchor="margin" w:xAlign="right" w:y="1"/>
    </w:pPr>
    <w:r>
      <w:rPr>
        <w:rStyle w:val="855"/>
      </w:rPr>
      <w:fldChar w:fldCharType="begin"/>
    </w:r>
    <w:r>
      <w:rPr>
        <w:rStyle w:val="855"/>
      </w:rPr>
      <w:instrText xml:space="preserve">PAGE  </w:instrText>
    </w:r>
    <w:r>
      <w:rPr>
        <w:rStyle w:val="855"/>
      </w:rPr>
      <w:fldChar w:fldCharType="separate"/>
    </w:r>
    <w:r>
      <w:rPr>
        <w:rStyle w:val="855"/>
      </w:rPr>
      <w:t xml:space="preserve">2</w:t>
    </w:r>
    <w:r>
      <w:rPr>
        <w:rStyle w:val="855"/>
      </w:rPr>
      <w:fldChar w:fldCharType="end"/>
    </w:r>
    <w:r/>
  </w:p>
  <w:p>
    <w:pPr>
      <w:pStyle w:val="854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rPr>
        <w:rStyle w:val="855"/>
      </w:rPr>
      <w:framePr w:wrap="around" w:vAnchor="text" w:hAnchor="margin" w:xAlign="right" w:y="1"/>
    </w:pPr>
    <w:r>
      <w:rPr>
        <w:rStyle w:val="855"/>
      </w:rPr>
      <w:fldChar w:fldCharType="begin"/>
    </w:r>
    <w:r>
      <w:rPr>
        <w:rStyle w:val="855"/>
      </w:rPr>
      <w:instrText xml:space="preserve">PAGE  </w:instrText>
    </w:r>
    <w:r>
      <w:rPr>
        <w:rStyle w:val="855"/>
      </w:rPr>
      <w:fldChar w:fldCharType="end"/>
    </w:r>
    <w:r/>
  </w:p>
  <w:p>
    <w:pPr>
      <w:pStyle w:val="854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99" w:hanging="360"/>
        <w:tabs>
          <w:tab w:val="num" w:pos="899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 w:default="1">
    <w:name w:val="Normal"/>
    <w:qFormat/>
    <w:pPr>
      <w:spacing w:after="200" w:line="276" w:lineRule="auto"/>
    </w:pPr>
    <w:rPr>
      <w:sz w:val="22"/>
      <w:szCs w:val="22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Quote Char"/>
    <w:link w:val="698"/>
    <w:uiPriority w:val="29"/>
    <w:rPr>
      <w:i/>
    </w:rPr>
  </w:style>
  <w:style w:type="character" w:styleId="675" w:customStyle="1">
    <w:name w:val="Intense Quote Char"/>
    <w:link w:val="700"/>
    <w:uiPriority w:val="30"/>
    <w:rPr>
      <w:i/>
    </w:rPr>
  </w:style>
  <w:style w:type="character" w:styleId="676" w:customStyle="1">
    <w:name w:val="Footnote Text Char"/>
    <w:link w:val="833"/>
    <w:uiPriority w:val="99"/>
    <w:rPr>
      <w:sz w:val="18"/>
    </w:rPr>
  </w:style>
  <w:style w:type="character" w:styleId="677" w:customStyle="1">
    <w:name w:val="Endnote Text Char"/>
    <w:link w:val="836"/>
    <w:uiPriority w:val="99"/>
    <w:rPr>
      <w:sz w:val="20"/>
    </w:rPr>
  </w:style>
  <w:style w:type="character" w:styleId="678" w:customStyle="1">
    <w:name w:val="Heading 1 Char"/>
    <w:basedOn w:val="671"/>
    <w:link w:val="850"/>
    <w:uiPriority w:val="9"/>
    <w:rPr>
      <w:rFonts w:ascii="Arial" w:hAnsi="Arial" w:cs="Arial" w:eastAsia="Arial"/>
      <w:sz w:val="40"/>
      <w:szCs w:val="40"/>
    </w:rPr>
  </w:style>
  <w:style w:type="paragraph" w:styleId="679" w:customStyle="1">
    <w:name w:val="Heading 2"/>
    <w:basedOn w:val="670"/>
    <w:next w:val="670"/>
    <w:link w:val="680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80" w:customStyle="1">
    <w:name w:val="Heading 2 Char"/>
    <w:basedOn w:val="671"/>
    <w:link w:val="679"/>
    <w:uiPriority w:val="9"/>
    <w:rPr>
      <w:rFonts w:ascii="Arial" w:hAnsi="Arial" w:cs="Arial" w:eastAsia="Arial"/>
      <w:sz w:val="34"/>
    </w:rPr>
  </w:style>
  <w:style w:type="paragraph" w:styleId="681" w:customStyle="1">
    <w:name w:val="Heading 3"/>
    <w:basedOn w:val="670"/>
    <w:next w:val="670"/>
    <w:link w:val="682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82" w:customStyle="1">
    <w:name w:val="Heading 3 Char"/>
    <w:basedOn w:val="671"/>
    <w:link w:val="681"/>
    <w:uiPriority w:val="9"/>
    <w:rPr>
      <w:rFonts w:ascii="Arial" w:hAnsi="Arial" w:cs="Arial" w:eastAsia="Arial"/>
      <w:sz w:val="30"/>
      <w:szCs w:val="30"/>
    </w:rPr>
  </w:style>
  <w:style w:type="paragraph" w:styleId="683" w:customStyle="1">
    <w:name w:val="Heading 4"/>
    <w:basedOn w:val="670"/>
    <w:next w:val="670"/>
    <w:link w:val="684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4" w:customStyle="1">
    <w:name w:val="Heading 4 Char"/>
    <w:basedOn w:val="671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 w:customStyle="1">
    <w:name w:val="Heading 5"/>
    <w:basedOn w:val="670"/>
    <w:next w:val="670"/>
    <w:link w:val="686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6" w:customStyle="1">
    <w:name w:val="Heading 5 Char"/>
    <w:basedOn w:val="671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 w:customStyle="1">
    <w:name w:val="Heading 6"/>
    <w:basedOn w:val="670"/>
    <w:next w:val="670"/>
    <w:link w:val="688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88" w:customStyle="1">
    <w:name w:val="Heading 6 Char"/>
    <w:basedOn w:val="671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 w:customStyle="1">
    <w:name w:val="Heading 7"/>
    <w:basedOn w:val="670"/>
    <w:next w:val="670"/>
    <w:link w:val="690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90" w:customStyle="1">
    <w:name w:val="Heading 7 Char"/>
    <w:basedOn w:val="671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 w:customStyle="1">
    <w:name w:val="Heading 8"/>
    <w:basedOn w:val="670"/>
    <w:next w:val="670"/>
    <w:link w:val="692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92" w:customStyle="1">
    <w:name w:val="Heading 8 Char"/>
    <w:basedOn w:val="671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 w:customStyle="1">
    <w:name w:val="Heading 9"/>
    <w:basedOn w:val="670"/>
    <w:next w:val="670"/>
    <w:link w:val="694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4" w:customStyle="1">
    <w:name w:val="Heading 9 Char"/>
    <w:basedOn w:val="671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List Paragraph"/>
    <w:basedOn w:val="670"/>
    <w:uiPriority w:val="34"/>
    <w:qFormat/>
    <w:pPr>
      <w:contextualSpacing/>
      <w:ind w:left="720"/>
    </w:pPr>
  </w:style>
  <w:style w:type="character" w:styleId="696" w:customStyle="1">
    <w:name w:val="Title Char"/>
    <w:basedOn w:val="671"/>
    <w:link w:val="866"/>
    <w:uiPriority w:val="10"/>
    <w:rPr>
      <w:sz w:val="48"/>
      <w:szCs w:val="48"/>
    </w:rPr>
  </w:style>
  <w:style w:type="character" w:styleId="697" w:customStyle="1">
    <w:name w:val="Subtitle Char"/>
    <w:basedOn w:val="671"/>
    <w:link w:val="864"/>
    <w:uiPriority w:val="11"/>
    <w:rPr>
      <w:sz w:val="24"/>
      <w:szCs w:val="24"/>
    </w:rPr>
  </w:style>
  <w:style w:type="paragraph" w:styleId="698">
    <w:name w:val="Quote"/>
    <w:basedOn w:val="670"/>
    <w:next w:val="670"/>
    <w:link w:val="699"/>
    <w:uiPriority w:val="29"/>
    <w:qFormat/>
    <w:pPr>
      <w:ind w:left="720" w:right="720"/>
    </w:pPr>
    <w:rPr>
      <w:i/>
    </w:r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basedOn w:val="670"/>
    <w:next w:val="670"/>
    <w:link w:val="70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 w:customStyle="1">
    <w:name w:val="Выделенная цитата Знак"/>
    <w:link w:val="700"/>
    <w:uiPriority w:val="30"/>
    <w:rPr>
      <w:i/>
    </w:rPr>
  </w:style>
  <w:style w:type="character" w:styleId="702" w:customStyle="1">
    <w:name w:val="Header Char"/>
    <w:basedOn w:val="671"/>
    <w:link w:val="859"/>
    <w:uiPriority w:val="99"/>
  </w:style>
  <w:style w:type="character" w:styleId="703" w:customStyle="1">
    <w:name w:val="Footer Char"/>
    <w:basedOn w:val="671"/>
    <w:link w:val="854"/>
    <w:uiPriority w:val="99"/>
  </w:style>
  <w:style w:type="paragraph" w:styleId="704" w:customStyle="1">
    <w:name w:val="Caption"/>
    <w:basedOn w:val="670"/>
    <w:next w:val="67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5" w:customStyle="1">
    <w:name w:val="Caption Char"/>
    <w:link w:val="854"/>
    <w:uiPriority w:val="99"/>
  </w:style>
  <w:style w:type="table" w:styleId="706">
    <w:name w:val="Table Grid"/>
    <w:basedOn w:val="672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Table Grid Light"/>
    <w:basedOn w:val="67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Plain Table 1"/>
    <w:basedOn w:val="67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Plain Table 2"/>
    <w:basedOn w:val="67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Plain Table 3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 w:customStyle="1">
    <w:name w:val="Plain Table 4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Plain Table 5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1 Light"/>
    <w:basedOn w:val="672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1"/>
    <w:basedOn w:val="67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2"/>
    <w:basedOn w:val="67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3"/>
    <w:basedOn w:val="67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4"/>
    <w:basedOn w:val="67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5"/>
    <w:basedOn w:val="67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6"/>
    <w:basedOn w:val="67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2"/>
    <w:basedOn w:val="67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1"/>
    <w:basedOn w:val="67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2"/>
    <w:basedOn w:val="67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3"/>
    <w:basedOn w:val="67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4"/>
    <w:basedOn w:val="67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5"/>
    <w:basedOn w:val="67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6"/>
    <w:basedOn w:val="67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"/>
    <w:basedOn w:val="67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1"/>
    <w:basedOn w:val="67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2"/>
    <w:basedOn w:val="67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3"/>
    <w:basedOn w:val="67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4"/>
    <w:basedOn w:val="67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5"/>
    <w:basedOn w:val="67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6"/>
    <w:basedOn w:val="67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4"/>
    <w:basedOn w:val="672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 w:customStyle="1">
    <w:name w:val="Grid Table 4 - Accent 1"/>
    <w:basedOn w:val="672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6" w:customStyle="1">
    <w:name w:val="Grid Table 4 - Accent 2"/>
    <w:basedOn w:val="67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7" w:customStyle="1">
    <w:name w:val="Grid Table 4 - Accent 3"/>
    <w:basedOn w:val="672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8" w:customStyle="1">
    <w:name w:val="Grid Table 4 - Accent 4"/>
    <w:basedOn w:val="672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9" w:customStyle="1">
    <w:name w:val="Grid Table 4 - Accent 5"/>
    <w:basedOn w:val="672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0" w:customStyle="1">
    <w:name w:val="Grid Table 4 - Accent 6"/>
    <w:basedOn w:val="672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1" w:customStyle="1">
    <w:name w:val="Grid Table 5 Dark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- Accent 1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2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3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- Accent 4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5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6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6 Colorful"/>
    <w:basedOn w:val="67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9" w:customStyle="1">
    <w:name w:val="Grid Table 6 Colorful - Accent 1"/>
    <w:basedOn w:val="672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0" w:customStyle="1">
    <w:name w:val="Grid Table 6 Colorful - Accent 2"/>
    <w:basedOn w:val="67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1" w:customStyle="1">
    <w:name w:val="Grid Table 6 Colorful - Accent 3"/>
    <w:basedOn w:val="672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2" w:customStyle="1">
    <w:name w:val="Grid Table 6 Colorful - Accent 4"/>
    <w:basedOn w:val="67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3" w:customStyle="1">
    <w:name w:val="Grid Table 6 Colorful - Accent 5"/>
    <w:basedOn w:val="672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 w:customStyle="1">
    <w:name w:val="Grid Table 6 Colorful - Accent 6"/>
    <w:basedOn w:val="672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 w:customStyle="1">
    <w:name w:val="Grid Table 7 Colorful"/>
    <w:basedOn w:val="672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1"/>
    <w:basedOn w:val="672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2"/>
    <w:basedOn w:val="67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3"/>
    <w:basedOn w:val="67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4"/>
    <w:basedOn w:val="67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 w:customStyle="1">
    <w:name w:val="Grid Table 7 Colorful - Accent 5"/>
    <w:basedOn w:val="672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1" w:customStyle="1">
    <w:name w:val="Grid Table 7 Colorful - Accent 6"/>
    <w:basedOn w:val="672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2" w:customStyle="1">
    <w:name w:val="List Table 1 Light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1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2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3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4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5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6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2"/>
    <w:basedOn w:val="67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1"/>
    <w:basedOn w:val="67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2"/>
    <w:basedOn w:val="67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3"/>
    <w:basedOn w:val="67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4"/>
    <w:basedOn w:val="67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5"/>
    <w:basedOn w:val="67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6"/>
    <w:basedOn w:val="67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6" w:customStyle="1">
    <w:name w:val="List Table 3"/>
    <w:basedOn w:val="67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1"/>
    <w:basedOn w:val="67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2"/>
    <w:basedOn w:val="67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3"/>
    <w:basedOn w:val="67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4"/>
    <w:basedOn w:val="67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5"/>
    <w:basedOn w:val="67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6"/>
    <w:basedOn w:val="67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"/>
    <w:basedOn w:val="67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1"/>
    <w:basedOn w:val="67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2"/>
    <w:basedOn w:val="67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3"/>
    <w:basedOn w:val="67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4"/>
    <w:basedOn w:val="67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5"/>
    <w:basedOn w:val="67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6"/>
    <w:basedOn w:val="67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5 Dark"/>
    <w:basedOn w:val="67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1"/>
    <w:basedOn w:val="672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2"/>
    <w:basedOn w:val="67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3"/>
    <w:basedOn w:val="67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4"/>
    <w:basedOn w:val="67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5"/>
    <w:basedOn w:val="67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6"/>
    <w:basedOn w:val="67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6 Colorful"/>
    <w:basedOn w:val="67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8" w:customStyle="1">
    <w:name w:val="List Table 6 Colorful - Accent 1"/>
    <w:basedOn w:val="67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9" w:customStyle="1">
    <w:name w:val="List Table 6 Colorful - Accent 2"/>
    <w:basedOn w:val="67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0" w:customStyle="1">
    <w:name w:val="List Table 6 Colorful - Accent 3"/>
    <w:basedOn w:val="67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1" w:customStyle="1">
    <w:name w:val="List Table 6 Colorful - Accent 4"/>
    <w:basedOn w:val="67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2" w:customStyle="1">
    <w:name w:val="List Table 6 Colorful - Accent 5"/>
    <w:basedOn w:val="67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3" w:customStyle="1">
    <w:name w:val="List Table 6 Colorful - Accent 6"/>
    <w:basedOn w:val="67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4" w:customStyle="1">
    <w:name w:val="List Table 7 Colorful"/>
    <w:basedOn w:val="672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1"/>
    <w:basedOn w:val="672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2"/>
    <w:basedOn w:val="67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3"/>
    <w:basedOn w:val="672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4"/>
    <w:basedOn w:val="672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st Table 7 Colorful - Accent 5"/>
    <w:basedOn w:val="672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 w:customStyle="1">
    <w:name w:val="List Table 7 Colorful - Accent 6"/>
    <w:basedOn w:val="672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1" w:customStyle="1">
    <w:name w:val="Lined - Accent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2" w:customStyle="1">
    <w:name w:val="Lined - Accent 1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3" w:customStyle="1">
    <w:name w:val="Lined - Accent 2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4" w:customStyle="1">
    <w:name w:val="Lined - Accent 3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5" w:customStyle="1">
    <w:name w:val="Lined - Accent 4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6" w:customStyle="1">
    <w:name w:val="Lined - Accent 5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7" w:customStyle="1">
    <w:name w:val="Lined - Accent 6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8" w:customStyle="1">
    <w:name w:val="Bordered &amp; Lined - Accent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9" w:customStyle="1">
    <w:name w:val="Bordered &amp; Lined - Accent 1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0" w:customStyle="1">
    <w:name w:val="Bordered &amp; Lined - Accent 2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1" w:customStyle="1">
    <w:name w:val="Bordered &amp; Lined - Accent 3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2" w:customStyle="1">
    <w:name w:val="Bordered &amp; Lined - Accent 4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3" w:customStyle="1">
    <w:name w:val="Bordered &amp; Lined - Accent 5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4" w:customStyle="1">
    <w:name w:val="Bordered &amp; Lined - Accent 6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5" w:customStyle="1">
    <w:name w:val="Bordered"/>
    <w:basedOn w:val="672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6" w:customStyle="1">
    <w:name w:val="Bordered - Accent 1"/>
    <w:basedOn w:val="67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7" w:customStyle="1">
    <w:name w:val="Bordered - Accent 2"/>
    <w:basedOn w:val="67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8" w:customStyle="1">
    <w:name w:val="Bordered - Accent 3"/>
    <w:basedOn w:val="67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9" w:customStyle="1">
    <w:name w:val="Bordered - Accent 4"/>
    <w:basedOn w:val="67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0" w:customStyle="1">
    <w:name w:val="Bordered - Accent 5"/>
    <w:basedOn w:val="67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1" w:customStyle="1">
    <w:name w:val="Bordered - Accent 6"/>
    <w:basedOn w:val="67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67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 w:customStyle="1">
    <w:name w:val="Текст сноски Знак"/>
    <w:link w:val="833"/>
    <w:uiPriority w:val="99"/>
    <w:rPr>
      <w:sz w:val="18"/>
    </w:rPr>
  </w:style>
  <w:style w:type="character" w:styleId="835">
    <w:name w:val="footnote reference"/>
    <w:basedOn w:val="671"/>
    <w:uiPriority w:val="99"/>
    <w:unhideWhenUsed/>
    <w:rPr>
      <w:vertAlign w:val="superscript"/>
    </w:rPr>
  </w:style>
  <w:style w:type="paragraph" w:styleId="836">
    <w:name w:val="endnote text"/>
    <w:basedOn w:val="67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 w:customStyle="1">
    <w:name w:val="Текст концевой сноски Знак"/>
    <w:link w:val="836"/>
    <w:uiPriority w:val="99"/>
    <w:rPr>
      <w:sz w:val="20"/>
    </w:rPr>
  </w:style>
  <w:style w:type="character" w:styleId="838">
    <w:name w:val="endnote reference"/>
    <w:basedOn w:val="671"/>
    <w:uiPriority w:val="99"/>
    <w:semiHidden/>
    <w:unhideWhenUsed/>
    <w:rPr>
      <w:vertAlign w:val="superscript"/>
    </w:rPr>
  </w:style>
  <w:style w:type="paragraph" w:styleId="839">
    <w:name w:val="toc 1"/>
    <w:basedOn w:val="670"/>
    <w:next w:val="670"/>
    <w:uiPriority w:val="39"/>
    <w:unhideWhenUsed/>
    <w:pPr>
      <w:spacing w:after="57"/>
    </w:pPr>
  </w:style>
  <w:style w:type="paragraph" w:styleId="840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41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42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43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44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45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46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47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670"/>
    <w:next w:val="670"/>
    <w:uiPriority w:val="99"/>
    <w:unhideWhenUsed/>
    <w:pPr>
      <w:spacing w:after="0"/>
    </w:pPr>
  </w:style>
  <w:style w:type="paragraph" w:styleId="850" w:customStyle="1">
    <w:name w:val="Heading 1"/>
    <w:basedOn w:val="670"/>
    <w:next w:val="670"/>
    <w:link w:val="851"/>
    <w:qFormat/>
    <w:pPr>
      <w:jc w:val="center"/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character" w:styleId="851" w:customStyle="1">
    <w:name w:val="Заголовок 1 Знак"/>
    <w:basedOn w:val="671"/>
    <w:link w:val="850"/>
    <w:rPr>
      <w:rFonts w:ascii="Times New Roman" w:hAnsi="Times New Roman" w:cs="Times New Roman"/>
      <w:b/>
      <w:sz w:val="24"/>
      <w:szCs w:val="24"/>
    </w:rPr>
  </w:style>
  <w:style w:type="paragraph" w:styleId="852" w:customStyle="1">
    <w:name w:val="constitle"/>
    <w:basedOn w:val="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53" w:customStyle="1">
    <w:name w:val="Без интервала1"/>
    <w:rPr>
      <w:sz w:val="22"/>
      <w:szCs w:val="22"/>
    </w:rPr>
  </w:style>
  <w:style w:type="paragraph" w:styleId="854" w:customStyle="1">
    <w:name w:val="Footer"/>
    <w:basedOn w:val="670"/>
    <w:link w:val="705"/>
    <w:pPr>
      <w:tabs>
        <w:tab w:val="center" w:pos="4677" w:leader="none"/>
        <w:tab w:val="right" w:pos="9355" w:leader="none"/>
      </w:tabs>
    </w:pPr>
  </w:style>
  <w:style w:type="character" w:styleId="855">
    <w:name w:val="page number"/>
    <w:basedOn w:val="671"/>
  </w:style>
  <w:style w:type="paragraph" w:styleId="856">
    <w:name w:val="Balloon Text"/>
    <w:basedOn w:val="670"/>
    <w:semiHidden/>
    <w:rPr>
      <w:rFonts w:ascii="Tahoma" w:hAnsi="Tahoma" w:cs="Tahoma"/>
      <w:sz w:val="16"/>
      <w:szCs w:val="16"/>
    </w:rPr>
  </w:style>
  <w:style w:type="paragraph" w:styleId="857" w:customStyle="1">
    <w:name w:val="text"/>
    <w:basedOn w:val="670"/>
    <w:pPr>
      <w:ind w:firstLine="567"/>
      <w:jc w:val="both"/>
      <w:spacing w:after="0" w:line="240" w:lineRule="auto"/>
    </w:pPr>
    <w:rPr>
      <w:rFonts w:ascii="Arial" w:hAnsi="Arial" w:cs="Arial"/>
      <w:sz w:val="24"/>
      <w:szCs w:val="24"/>
    </w:rPr>
  </w:style>
  <w:style w:type="paragraph" w:styleId="858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859" w:customStyle="1">
    <w:name w:val="Header"/>
    <w:basedOn w:val="670"/>
    <w:link w:val="860"/>
    <w:pPr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671"/>
    <w:link w:val="859"/>
    <w:rPr>
      <w:sz w:val="22"/>
      <w:szCs w:val="22"/>
    </w:rPr>
  </w:style>
  <w:style w:type="paragraph" w:styleId="861">
    <w:name w:val="No Spacing"/>
    <w:uiPriority w:val="1"/>
    <w:qFormat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862">
    <w:name w:val="Body Text"/>
    <w:basedOn w:val="670"/>
    <w:link w:val="86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863" w:customStyle="1">
    <w:name w:val="Основной текст Знак"/>
    <w:basedOn w:val="671"/>
    <w:link w:val="862"/>
    <w:rPr>
      <w:rFonts w:ascii="Times New Roman" w:hAnsi="Times New Roman"/>
      <w:sz w:val="24"/>
      <w:szCs w:val="24"/>
    </w:rPr>
  </w:style>
  <w:style w:type="paragraph" w:styleId="864">
    <w:name w:val="Subtitle"/>
    <w:basedOn w:val="670"/>
    <w:link w:val="865"/>
    <w:qFormat/>
    <w:pPr>
      <w:jc w:val="center"/>
      <w:spacing w:after="0" w:line="240" w:lineRule="auto"/>
    </w:pPr>
    <w:rPr>
      <w:rFonts w:ascii="Times New Roman" w:hAnsi="Times New Roman"/>
      <w:b/>
      <w:bCs/>
      <w:sz w:val="44"/>
      <w:szCs w:val="24"/>
    </w:rPr>
  </w:style>
  <w:style w:type="character" w:styleId="865" w:customStyle="1">
    <w:name w:val="Подзаголовок Знак"/>
    <w:basedOn w:val="671"/>
    <w:link w:val="864"/>
    <w:rPr>
      <w:rFonts w:ascii="Times New Roman" w:hAnsi="Times New Roman"/>
      <w:b/>
      <w:bCs/>
      <w:sz w:val="44"/>
      <w:szCs w:val="24"/>
    </w:rPr>
  </w:style>
  <w:style w:type="paragraph" w:styleId="866">
    <w:name w:val="Title"/>
    <w:basedOn w:val="670"/>
    <w:link w:val="867"/>
    <w:qFormat/>
    <w:pPr>
      <w:jc w:val="center"/>
      <w:spacing w:before="240" w:after="60" w:line="240" w:lineRule="auto"/>
      <w:outlineLvl w:val="0"/>
    </w:pPr>
    <w:rPr>
      <w:rFonts w:ascii="Arial" w:hAnsi="Arial"/>
      <w:b/>
      <w:sz w:val="32"/>
      <w:szCs w:val="20"/>
    </w:rPr>
  </w:style>
  <w:style w:type="character" w:styleId="867" w:customStyle="1">
    <w:name w:val="Название Знак"/>
    <w:basedOn w:val="671"/>
    <w:link w:val="866"/>
    <w:rPr>
      <w:rFonts w:ascii="Arial" w:hAnsi="Arial"/>
      <w:b/>
      <w:sz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64975C92-892D-439D-A165-BDCE366B5A17}"/>
</file>

<file path=customXml/itemProps2.xml><?xml version="1.0" encoding="utf-8"?>
<ds:datastoreItem xmlns:ds="http://schemas.openxmlformats.org/officeDocument/2006/customXml" ds:itemID="{5D0AEA6B-E499-4EEF-98A3-AFBB261C493E}"/>
</file>

<file path=customXml/itemProps3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5</cp:revision>
  <dcterms:created xsi:type="dcterms:W3CDTF">2023-12-20T08:24:00Z</dcterms:created>
  <dcterms:modified xsi:type="dcterms:W3CDTF">2024-03-29T13:33:00Z</dcterms:modified>
</cp:coreProperties>
</file>