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BC" w:rsidRPr="00430C3E" w:rsidRDefault="004A04BC" w:rsidP="008D1CCD">
      <w:pPr>
        <w:jc w:val="center"/>
        <w:rPr>
          <w:rFonts w:ascii="Times New Roman" w:hAnsi="Times New Roman" w:cs="Times New Roman"/>
          <w:sz w:val="26"/>
          <w:szCs w:val="26"/>
        </w:rPr>
      </w:pPr>
      <w:r w:rsidRPr="00430C3E">
        <w:rPr>
          <w:rFonts w:ascii="Times New Roman" w:hAnsi="Times New Roman" w:cs="Times New Roman"/>
          <w:b/>
          <w:bCs/>
          <w:sz w:val="26"/>
          <w:szCs w:val="26"/>
        </w:rPr>
        <w:t>Сообщение о возможном установлении публичного сервитута</w:t>
      </w:r>
    </w:p>
    <w:p w:rsidR="004A04BC" w:rsidRPr="004A04BC" w:rsidRDefault="004A04BC" w:rsidP="004A04BC">
      <w:r w:rsidRPr="004A04BC">
        <w:t> </w:t>
      </w:r>
    </w:p>
    <w:p w:rsidR="004A04BC" w:rsidRPr="004A04BC" w:rsidRDefault="004A04BC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CCD">
        <w:rPr>
          <w:rFonts w:ascii="Times New Roman" w:hAnsi="Times New Roman" w:cs="Times New Roman"/>
          <w:sz w:val="26"/>
          <w:szCs w:val="26"/>
        </w:rPr>
        <w:t>Администрацией городского поселения «Поселок Чернянка» муниципального района «</w:t>
      </w:r>
      <w:proofErr w:type="spellStart"/>
      <w:r w:rsidRPr="008D1CCD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Pr="008D1CCD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4A04BC">
        <w:rPr>
          <w:rFonts w:ascii="Times New Roman" w:hAnsi="Times New Roman" w:cs="Times New Roman"/>
          <w:sz w:val="26"/>
          <w:szCs w:val="26"/>
        </w:rPr>
        <w:t xml:space="preserve"> </w:t>
      </w:r>
      <w:r w:rsidR="00FC7158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Pr="004A04BC">
        <w:rPr>
          <w:rFonts w:ascii="Times New Roman" w:hAnsi="Times New Roman" w:cs="Times New Roman"/>
          <w:sz w:val="26"/>
          <w:szCs w:val="26"/>
        </w:rPr>
        <w:t xml:space="preserve">рассматривается ходатайство об установлении публичного сервитута в целях </w:t>
      </w:r>
      <w:r w:rsidRPr="008D1CCD">
        <w:rPr>
          <w:rFonts w:ascii="Times New Roman" w:hAnsi="Times New Roman" w:cs="Times New Roman"/>
          <w:sz w:val="26"/>
          <w:szCs w:val="26"/>
        </w:rPr>
        <w:t>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</w:t>
      </w:r>
      <w:proofErr w:type="gramEnd"/>
      <w:r w:rsidRPr="008D1CCD">
        <w:rPr>
          <w:rFonts w:ascii="Times New Roman" w:hAnsi="Times New Roman" w:cs="Times New Roman"/>
          <w:sz w:val="26"/>
          <w:szCs w:val="26"/>
        </w:rPr>
        <w:t xml:space="preserve">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дороги, для обеспечения эксплуатации объекта </w:t>
      </w:r>
      <w:r w:rsidR="00411FD7" w:rsidRPr="008D1CCD">
        <w:rPr>
          <w:rFonts w:ascii="Times New Roman" w:hAnsi="Times New Roman" w:cs="Times New Roman"/>
          <w:sz w:val="26"/>
          <w:szCs w:val="26"/>
        </w:rPr>
        <w:t>автомобильной дороги №1-2-пч-0048</w:t>
      </w:r>
      <w:r w:rsidR="00E25E06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>в отношении земельн</w:t>
      </w:r>
      <w:r w:rsidR="00411FD7" w:rsidRPr="008D1CCD">
        <w:rPr>
          <w:rFonts w:ascii="Times New Roman" w:hAnsi="Times New Roman" w:cs="Times New Roman"/>
          <w:sz w:val="26"/>
          <w:szCs w:val="26"/>
        </w:rPr>
        <w:t>ого</w:t>
      </w:r>
      <w:r w:rsidRPr="004A04BC">
        <w:rPr>
          <w:rFonts w:ascii="Times New Roman" w:hAnsi="Times New Roman" w:cs="Times New Roman"/>
          <w:sz w:val="26"/>
          <w:szCs w:val="26"/>
        </w:rPr>
        <w:t xml:space="preserve"> </w:t>
      </w:r>
      <w:r w:rsidR="00411FD7" w:rsidRPr="008D1CCD">
        <w:rPr>
          <w:rFonts w:ascii="Times New Roman" w:hAnsi="Times New Roman" w:cs="Times New Roman"/>
          <w:sz w:val="26"/>
          <w:szCs w:val="26"/>
        </w:rPr>
        <w:t xml:space="preserve"> участка с кадастровым номером 31:08:0000000:1487, земель населенных пунктов, площадью 2235 кв.м., предназначенного для железнодорожного транспорта, расположенного по адресу: Белгородская область, р-н Чернянский, п. Чернянка.</w:t>
      </w:r>
      <w:r w:rsidRPr="004A04BC">
        <w:rPr>
          <w:rFonts w:ascii="Times New Roman" w:hAnsi="Times New Roman" w:cs="Times New Roman"/>
          <w:sz w:val="26"/>
          <w:szCs w:val="26"/>
        </w:rPr>
        <w:t> </w:t>
      </w:r>
    </w:p>
    <w:p w:rsidR="004A04BC" w:rsidRPr="004A04BC" w:rsidRDefault="004A04BC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4BC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</w:t>
      </w:r>
      <w:r w:rsidR="00E25E06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</w:t>
      </w:r>
      <w:r w:rsidR="00E25E06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>участки</w:t>
      </w:r>
      <w:r w:rsidR="00E25E06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938AD" w:rsidRPr="008D1CCD">
        <w:rPr>
          <w:rFonts w:ascii="Times New Roman" w:hAnsi="Times New Roman" w:cs="Times New Roman"/>
          <w:sz w:val="26"/>
          <w:szCs w:val="26"/>
        </w:rPr>
        <w:t>пяти</w:t>
      </w:r>
      <w:r w:rsidRPr="004A04BC">
        <w:rPr>
          <w:rFonts w:ascii="Times New Roman" w:hAnsi="Times New Roman" w:cs="Times New Roman"/>
          <w:sz w:val="26"/>
          <w:szCs w:val="26"/>
        </w:rPr>
        <w:t xml:space="preserve"> дней со дня опубликования настоящего сообщения с </w:t>
      </w:r>
      <w:r w:rsidR="005938AD" w:rsidRPr="008D1CCD">
        <w:rPr>
          <w:rFonts w:ascii="Times New Roman" w:hAnsi="Times New Roman" w:cs="Times New Roman"/>
          <w:sz w:val="26"/>
          <w:szCs w:val="26"/>
        </w:rPr>
        <w:t>8</w:t>
      </w:r>
      <w:r w:rsidRPr="004A04BC">
        <w:rPr>
          <w:rFonts w:ascii="Times New Roman" w:hAnsi="Times New Roman" w:cs="Times New Roman"/>
          <w:sz w:val="26"/>
          <w:szCs w:val="26"/>
        </w:rPr>
        <w:t xml:space="preserve"> до 1</w:t>
      </w:r>
      <w:r w:rsidR="005938AD" w:rsidRPr="008D1CCD">
        <w:rPr>
          <w:rFonts w:ascii="Times New Roman" w:hAnsi="Times New Roman" w:cs="Times New Roman"/>
          <w:sz w:val="26"/>
          <w:szCs w:val="26"/>
        </w:rPr>
        <w:t>7</w:t>
      </w:r>
      <w:r w:rsidRPr="004A04BC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E25E06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 xml:space="preserve">с понедельника по пятницу по адресу: Белгородская область, </w:t>
      </w:r>
      <w:r w:rsidR="00FC7158">
        <w:rPr>
          <w:rFonts w:ascii="Times New Roman" w:hAnsi="Times New Roman" w:cs="Times New Roman"/>
          <w:sz w:val="26"/>
          <w:szCs w:val="26"/>
        </w:rPr>
        <w:t>п. Чернянка, пл. Октябрьская 6.</w:t>
      </w:r>
    </w:p>
    <w:p w:rsidR="004A04BC" w:rsidRPr="008D1CCD" w:rsidRDefault="004A04BC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4BC">
        <w:rPr>
          <w:rFonts w:ascii="Times New Roman" w:hAnsi="Times New Roman" w:cs="Times New Roman"/>
          <w:sz w:val="26"/>
          <w:szCs w:val="26"/>
        </w:rPr>
        <w:t>Официальные сайты в информационно-телекоммуникационной сети "Интернет",</w:t>
      </w:r>
      <w:r w:rsidR="00FC7158">
        <w:rPr>
          <w:rFonts w:ascii="Times New Roman" w:hAnsi="Times New Roman" w:cs="Times New Roman"/>
          <w:sz w:val="26"/>
          <w:szCs w:val="26"/>
        </w:rPr>
        <w:t xml:space="preserve"> </w:t>
      </w:r>
      <w:r w:rsidRPr="004A04BC">
        <w:rPr>
          <w:rFonts w:ascii="Times New Roman" w:hAnsi="Times New Roman" w:cs="Times New Roman"/>
          <w:sz w:val="26"/>
          <w:szCs w:val="26"/>
        </w:rPr>
        <w:t xml:space="preserve">на которых размещается сообщение о поступившем </w:t>
      </w:r>
      <w:proofErr w:type="gramStart"/>
      <w:r w:rsidRPr="004A04BC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4A04BC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сервитута:</w:t>
      </w:r>
    </w:p>
    <w:p w:rsidR="005938AD" w:rsidRPr="008D1CCD" w:rsidRDefault="0028028B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851DB8" w:rsidRPr="008D1CCD">
          <w:rPr>
            <w:rStyle w:val="ae"/>
            <w:rFonts w:ascii="Times New Roman" w:hAnsi="Times New Roman" w:cs="Times New Roman"/>
            <w:sz w:val="26"/>
            <w:szCs w:val="26"/>
          </w:rPr>
          <w:t>https://gazeta-prioskolye.ru/</w:t>
        </w:r>
      </w:hyperlink>
    </w:p>
    <w:bookmarkStart w:id="0" w:name="_Hlk195280580"/>
    <w:p w:rsidR="00CB2608" w:rsidRPr="008D1CCD" w:rsidRDefault="0028028B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 w:rsidR="00CB2608">
        <w:instrText>HYPERLINK "https://chernyanka-r31.gosweb.gosuslugi.ru/"</w:instrText>
      </w:r>
      <w:r>
        <w:fldChar w:fldCharType="separate"/>
      </w:r>
      <w:r w:rsidR="00CB2608" w:rsidRPr="008D1CCD">
        <w:rPr>
          <w:rStyle w:val="ae"/>
          <w:rFonts w:ascii="Times New Roman" w:hAnsi="Times New Roman" w:cs="Times New Roman"/>
          <w:sz w:val="26"/>
          <w:szCs w:val="26"/>
        </w:rPr>
        <w:t>https://chernyanka-r31.gosweb.gosuslugi.ru/</w:t>
      </w:r>
      <w:r>
        <w:fldChar w:fldCharType="end"/>
      </w:r>
    </w:p>
    <w:bookmarkEnd w:id="0"/>
    <w:p w:rsidR="004A04BC" w:rsidRPr="008D1CCD" w:rsidRDefault="004A04BC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4BC">
        <w:rPr>
          <w:rFonts w:ascii="Times New Roman" w:hAnsi="Times New Roman" w:cs="Times New Roman"/>
          <w:sz w:val="26"/>
          <w:szCs w:val="26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планирования: </w:t>
      </w:r>
    </w:p>
    <w:p w:rsidR="008F69FC" w:rsidRPr="008D1CCD" w:rsidRDefault="0028028B" w:rsidP="008D1C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8F69FC" w:rsidRPr="008D1CCD">
          <w:rPr>
            <w:rStyle w:val="ae"/>
            <w:rFonts w:ascii="Times New Roman" w:hAnsi="Times New Roman" w:cs="Times New Roman"/>
            <w:sz w:val="26"/>
            <w:szCs w:val="26"/>
          </w:rPr>
          <w:t>https://chernyanka-r31.gosweb.gosuslugi.ru/</w:t>
        </w:r>
      </w:hyperlink>
    </w:p>
    <w:p w:rsidR="008F69FC" w:rsidRDefault="008F69FC" w:rsidP="004A04BC"/>
    <w:p w:rsidR="008E1246" w:rsidRDefault="008E1246" w:rsidP="004A04BC"/>
    <w:p w:rsidR="008E1246" w:rsidRDefault="008E1246" w:rsidP="004A04BC"/>
    <w:p w:rsidR="008E1246" w:rsidRDefault="008E1246" w:rsidP="004A04BC"/>
    <w:p w:rsidR="008E1246" w:rsidRDefault="008E1246" w:rsidP="004A04BC"/>
    <w:p w:rsidR="008E1246" w:rsidRDefault="008E1246" w:rsidP="004A04BC"/>
    <w:p w:rsidR="008E1246" w:rsidRDefault="008E1246" w:rsidP="004A04BC"/>
    <w:p w:rsidR="004A04BC" w:rsidRDefault="00FC7158" w:rsidP="004A04BC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</w:t>
      </w:r>
      <w:r w:rsidR="004A04BC" w:rsidRPr="00FC7158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</w:t>
      </w:r>
    </w:p>
    <w:p w:rsidR="008E1246" w:rsidRPr="00FC7158" w:rsidRDefault="008E1246" w:rsidP="004A04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647"/>
        <w:gridCol w:w="533"/>
        <w:gridCol w:w="444"/>
        <w:gridCol w:w="783"/>
        <w:gridCol w:w="172"/>
        <w:gridCol w:w="967"/>
        <w:gridCol w:w="115"/>
        <w:gridCol w:w="646"/>
        <w:gridCol w:w="117"/>
        <w:gridCol w:w="928"/>
        <w:gridCol w:w="559"/>
        <w:gridCol w:w="1216"/>
        <w:gridCol w:w="517"/>
        <w:gridCol w:w="1323"/>
        <w:gridCol w:w="18"/>
      </w:tblGrid>
      <w:tr w:rsidR="004A04BC" w:rsidRPr="00FC7158" w:rsidTr="008D1CCD">
        <w:trPr>
          <w:gridAfter w:val="1"/>
          <w:wAfter w:w="12" w:type="dxa"/>
        </w:trPr>
        <w:tc>
          <w:tcPr>
            <w:tcW w:w="978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4A04BC" w:rsidRPr="00FC7158" w:rsidTr="008D1CCD">
        <w:trPr>
          <w:gridAfter w:val="1"/>
          <w:wAfter w:w="12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4A04BC" w:rsidRPr="00FC7158" w:rsidTr="008D1CCD">
        <w:trPr>
          <w:gridAfter w:val="1"/>
          <w:wAfter w:w="12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6B0" w:rsidRPr="00FC7158" w:rsidTr="008D1CCD">
        <w:trPr>
          <w:gridAfter w:val="1"/>
          <w:wAfter w:w="12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4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Белгородская область, район Чернянский, поселок Чернянка</w:t>
            </w:r>
          </w:p>
        </w:tc>
      </w:tr>
      <w:tr w:rsidR="00C726B0" w:rsidRPr="00FC7158" w:rsidTr="008D1CCD">
        <w:trPr>
          <w:gridAfter w:val="1"/>
          <w:wAfter w:w="12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объекта +/- величина</w:t>
            </w:r>
          </w:p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погрешности определения площади (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+/- Дельта Р)</w:t>
            </w:r>
          </w:p>
        </w:tc>
        <w:tc>
          <w:tcPr>
            <w:tcW w:w="4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B0" w:rsidRPr="00FC7158" w:rsidRDefault="00C726B0" w:rsidP="00C7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677 +/- 9 м²</w:t>
            </w:r>
          </w:p>
        </w:tc>
      </w:tr>
      <w:tr w:rsidR="004A04BC" w:rsidRPr="00FC7158" w:rsidTr="008D1CCD">
        <w:trPr>
          <w:gridAfter w:val="1"/>
          <w:wAfter w:w="12" w:type="dxa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4A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8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CD" w:rsidRPr="00FC7158" w:rsidRDefault="008D1CCD" w:rsidP="008D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4BC" w:rsidRPr="00FC7158" w:rsidRDefault="004A04BC" w:rsidP="008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15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на использование объекта: публичный сервитут на срок 49 лет в целях размещения </w:t>
            </w:r>
            <w:r w:rsidR="00C726B0" w:rsidRPr="00FC7158">
              <w:rPr>
                <w:rFonts w:ascii="Times New Roman" w:hAnsi="Times New Roman" w:cs="Times New Roman"/>
                <w:sz w:val="24"/>
                <w:szCs w:val="24"/>
              </w:rPr>
              <w:t>целях 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</w:t>
            </w:r>
            <w:proofErr w:type="gramEnd"/>
            <w:r w:rsidR="00C726B0" w:rsidRPr="00FC7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726B0" w:rsidRPr="00FC7158">
              <w:rPr>
                <w:rFonts w:ascii="Times New Roman" w:hAnsi="Times New Roman" w:cs="Times New Roman"/>
                <w:sz w:val="24"/>
                <w:szCs w:val="24"/>
              </w:rPr>
              <w:t>находящихся в государственной или муниципальной собственности, в границах полосы отвода автомобильной дороги, для обеспечения эксплуатации объекта автомобильной дороги №1-2-пч-0048</w:t>
            </w:r>
            <w:proofErr w:type="gramEnd"/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9781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8D1CCD">
            <w:pPr>
              <w:spacing w:line="229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9781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 Система координат   МСК-31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Сведения о характерных точках границ объекта 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04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04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433599.47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2203283.89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2203306.89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2203330.76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2203348.17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2203355.44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2203380.11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2203429.64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2203432.64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2203465.25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2203435.90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2203358.72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2203301.71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9781" w:type="dxa"/>
            <w:gridSpan w:val="16"/>
            <w:tcBorders>
              <w:top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04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04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433599.47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2203283.81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433599.47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2203283.89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433643.79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2203489.18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2203475.44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2203479.23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433643.79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2203489.45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Геодезический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0.10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---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 Сведения  о  характерных  точках  части  (частей)  границы объекта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204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04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20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D1CCD" w:rsidRPr="00FC7158" w:rsidTr="00FC7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FC7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781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FC7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9781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FC7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9781" w:type="dxa"/>
            <w:gridSpan w:val="16"/>
            <w:tcBorders>
              <w:top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9781" w:type="dxa"/>
            <w:gridSpan w:val="16"/>
            <w:tcBorders>
              <w:top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Раздел 3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781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bookmarkStart w:id="1" w:name="Сведенияоместоположенииизмененныхуточнен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Сведения о местоположении измененных (уточненных) границ объекта</w:t>
            </w:r>
            <w:bookmarkEnd w:id="1"/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"/>
        </w:trPr>
        <w:tc>
          <w:tcPr>
            <w:tcW w:w="9781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 Система координат   -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9"/>
        </w:trPr>
        <w:tc>
          <w:tcPr>
            <w:tcW w:w="1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Обозначение характерных </w:t>
            </w: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Существующие 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Метод определения </w:t>
            </w: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Средняя квадратическая </w:t>
            </w: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погрешность положения характерной точки (</w:t>
            </w:r>
            <w:proofErr w:type="spell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Описание обозначения </w:t>
            </w: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точки на местности (при наличии)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9"/>
        </w:trPr>
        <w:tc>
          <w:tcPr>
            <w:tcW w:w="141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1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978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1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141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1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8D1CCD" w:rsidRPr="00FC7158" w:rsidTr="008D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71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1CCD" w:rsidRPr="00FC7158" w:rsidRDefault="008D1CCD" w:rsidP="00F35B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A04BC" w:rsidRPr="00FC7158" w:rsidRDefault="004A04BC" w:rsidP="008D1CCD">
      <w:pPr>
        <w:rPr>
          <w:rFonts w:ascii="Times New Roman" w:hAnsi="Times New Roman" w:cs="Times New Roman"/>
          <w:vanish/>
          <w:sz w:val="24"/>
          <w:szCs w:val="24"/>
        </w:rPr>
      </w:pPr>
    </w:p>
    <w:p w:rsidR="00FC7158" w:rsidRPr="00FC7158" w:rsidRDefault="00FC7158">
      <w:pPr>
        <w:rPr>
          <w:rFonts w:ascii="Times New Roman" w:hAnsi="Times New Roman" w:cs="Times New Roman"/>
          <w:vanish/>
          <w:sz w:val="24"/>
          <w:szCs w:val="24"/>
        </w:rPr>
      </w:pPr>
    </w:p>
    <w:sectPr w:rsidR="00FC7158" w:rsidRPr="00FC7158" w:rsidSect="008D1CC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04BC"/>
    <w:rsid w:val="0028028B"/>
    <w:rsid w:val="002B631E"/>
    <w:rsid w:val="00317567"/>
    <w:rsid w:val="00411FD7"/>
    <w:rsid w:val="00430C3E"/>
    <w:rsid w:val="004A04BC"/>
    <w:rsid w:val="005938AD"/>
    <w:rsid w:val="00787681"/>
    <w:rsid w:val="00851DB8"/>
    <w:rsid w:val="008D1CCD"/>
    <w:rsid w:val="008E1246"/>
    <w:rsid w:val="008F69FC"/>
    <w:rsid w:val="00966F56"/>
    <w:rsid w:val="00987F41"/>
    <w:rsid w:val="00A07EBE"/>
    <w:rsid w:val="00C726B0"/>
    <w:rsid w:val="00CB2608"/>
    <w:rsid w:val="00E25E06"/>
    <w:rsid w:val="00FC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8B"/>
  </w:style>
  <w:style w:type="paragraph" w:styleId="1">
    <w:name w:val="heading 1"/>
    <w:basedOn w:val="a"/>
    <w:next w:val="a"/>
    <w:link w:val="10"/>
    <w:uiPriority w:val="9"/>
    <w:qFormat/>
    <w:rsid w:val="004A0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4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4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4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4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04B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4A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A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04BC"/>
    <w:rPr>
      <w:b/>
      <w:bCs/>
    </w:rPr>
  </w:style>
  <w:style w:type="character" w:styleId="ae">
    <w:name w:val="Hyperlink"/>
    <w:basedOn w:val="a0"/>
    <w:uiPriority w:val="99"/>
    <w:unhideWhenUsed/>
    <w:rsid w:val="004A04B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A04B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yanka-r31.gosweb.gosuslugi.ru/" TargetMode="External"/><Relationship Id="rId4" Type="http://schemas.openxmlformats.org/officeDocument/2006/relationships/hyperlink" Target="https://gazeta-prioskol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2025-04-11T05:20:00Z</dcterms:created>
  <dcterms:modified xsi:type="dcterms:W3CDTF">2025-04-14T10:26:00Z</dcterms:modified>
</cp:coreProperties>
</file>