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43" w:rsidRPr="0012500E" w:rsidRDefault="00453243" w:rsidP="00192B7A">
      <w:pPr>
        <w:ind w:firstLine="709"/>
        <w:jc w:val="center"/>
        <w:rPr>
          <w:b/>
        </w:rPr>
      </w:pPr>
      <w:r w:rsidRPr="0012500E">
        <w:rPr>
          <w:b/>
        </w:rPr>
        <w:t>ПОЯСНИТЕЛЬНАЯ ЗАПИСКА</w:t>
      </w:r>
    </w:p>
    <w:p w:rsidR="00453243" w:rsidRDefault="00453243" w:rsidP="00192B7A">
      <w:pPr>
        <w:ind w:firstLine="709"/>
        <w:jc w:val="center"/>
        <w:rPr>
          <w:b/>
        </w:rPr>
      </w:pPr>
      <w:r w:rsidRPr="0012500E">
        <w:rPr>
          <w:b/>
        </w:rPr>
        <w:t xml:space="preserve">к проекту </w:t>
      </w:r>
      <w:proofErr w:type="spellStart"/>
      <w:r w:rsidRPr="0012500E">
        <w:rPr>
          <w:b/>
        </w:rPr>
        <w:t>Чернянского</w:t>
      </w:r>
      <w:proofErr w:type="spellEnd"/>
      <w:r w:rsidRPr="0012500E">
        <w:rPr>
          <w:b/>
        </w:rPr>
        <w:t xml:space="preserve"> районного бюджета на 201</w:t>
      </w:r>
      <w:r w:rsidR="00322187">
        <w:rPr>
          <w:b/>
        </w:rPr>
        <w:t>9</w:t>
      </w:r>
      <w:r w:rsidRPr="0012500E">
        <w:rPr>
          <w:b/>
        </w:rPr>
        <w:t xml:space="preserve"> год</w:t>
      </w:r>
      <w:r>
        <w:rPr>
          <w:b/>
        </w:rPr>
        <w:t xml:space="preserve"> и</w:t>
      </w:r>
    </w:p>
    <w:p w:rsidR="00453243" w:rsidRPr="0012500E" w:rsidRDefault="00453243" w:rsidP="00192B7A">
      <w:pPr>
        <w:ind w:firstLine="709"/>
        <w:jc w:val="center"/>
        <w:rPr>
          <w:b/>
        </w:rPr>
      </w:pPr>
      <w:r>
        <w:rPr>
          <w:b/>
        </w:rPr>
        <w:t>плановый период 20</w:t>
      </w:r>
      <w:r w:rsidR="00322187">
        <w:rPr>
          <w:b/>
        </w:rPr>
        <w:t>20</w:t>
      </w:r>
      <w:r>
        <w:rPr>
          <w:b/>
        </w:rPr>
        <w:t>-20</w:t>
      </w:r>
      <w:r w:rsidR="00A117E9">
        <w:rPr>
          <w:b/>
        </w:rPr>
        <w:t>2</w:t>
      </w:r>
      <w:r w:rsidR="00322187">
        <w:rPr>
          <w:b/>
        </w:rPr>
        <w:t>1</w:t>
      </w:r>
      <w:r>
        <w:rPr>
          <w:b/>
        </w:rPr>
        <w:t xml:space="preserve"> гг.</w:t>
      </w:r>
    </w:p>
    <w:p w:rsidR="00453243" w:rsidRPr="0012500E" w:rsidRDefault="00453243" w:rsidP="00192B7A">
      <w:pPr>
        <w:ind w:firstLine="709"/>
        <w:jc w:val="both"/>
        <w:rPr>
          <w:b/>
        </w:rPr>
      </w:pP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Проектные разработки районного бюджета на 201</w:t>
      </w:r>
      <w:r w:rsidR="00322187">
        <w:rPr>
          <w:szCs w:val="28"/>
        </w:rPr>
        <w:t>9</w:t>
      </w:r>
      <w:r w:rsidRPr="0012500E">
        <w:rPr>
          <w:szCs w:val="28"/>
        </w:rPr>
        <w:t xml:space="preserve"> год </w:t>
      </w:r>
      <w:r>
        <w:rPr>
          <w:szCs w:val="28"/>
        </w:rPr>
        <w:t>и плановый период 20</w:t>
      </w:r>
      <w:r w:rsidR="00322187">
        <w:rPr>
          <w:szCs w:val="28"/>
        </w:rPr>
        <w:t>20</w:t>
      </w:r>
      <w:r>
        <w:rPr>
          <w:szCs w:val="28"/>
        </w:rPr>
        <w:t>-20</w:t>
      </w:r>
      <w:r w:rsidR="00A117E9">
        <w:rPr>
          <w:szCs w:val="28"/>
        </w:rPr>
        <w:t>2</w:t>
      </w:r>
      <w:r w:rsidR="00322187">
        <w:rPr>
          <w:szCs w:val="28"/>
        </w:rPr>
        <w:t>1</w:t>
      </w:r>
      <w:r>
        <w:rPr>
          <w:szCs w:val="28"/>
        </w:rPr>
        <w:t xml:space="preserve"> годов </w:t>
      </w:r>
      <w:r w:rsidRPr="0012500E">
        <w:rPr>
          <w:szCs w:val="28"/>
        </w:rPr>
        <w:t xml:space="preserve">осуществлены на основе  прогноза социально-экономического  развития области и района </w:t>
      </w:r>
      <w:r>
        <w:rPr>
          <w:szCs w:val="28"/>
        </w:rPr>
        <w:t>до 20</w:t>
      </w:r>
      <w:r w:rsidR="00322187">
        <w:rPr>
          <w:szCs w:val="28"/>
        </w:rPr>
        <w:t>21</w:t>
      </w:r>
      <w:r>
        <w:rPr>
          <w:szCs w:val="28"/>
        </w:rPr>
        <w:t xml:space="preserve"> года.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Прогнозируемый объем налоговых и неналоговых поступлений на 20</w:t>
      </w:r>
      <w:r>
        <w:rPr>
          <w:szCs w:val="28"/>
        </w:rPr>
        <w:t>1</w:t>
      </w:r>
      <w:r w:rsidR="00322187">
        <w:rPr>
          <w:szCs w:val="28"/>
        </w:rPr>
        <w:t>9</w:t>
      </w:r>
      <w:r w:rsidRPr="0012500E">
        <w:rPr>
          <w:szCs w:val="28"/>
        </w:rPr>
        <w:t xml:space="preserve"> год по консолидированному бюджету района определяется в размере </w:t>
      </w:r>
      <w:r w:rsidR="00322187">
        <w:rPr>
          <w:szCs w:val="28"/>
        </w:rPr>
        <w:t>440 652</w:t>
      </w:r>
      <w:r w:rsidRPr="0012500E">
        <w:rPr>
          <w:szCs w:val="28"/>
        </w:rPr>
        <w:t xml:space="preserve"> тыс</w:t>
      </w:r>
      <w:r w:rsidR="00322187">
        <w:rPr>
          <w:szCs w:val="28"/>
        </w:rPr>
        <w:t xml:space="preserve">. </w:t>
      </w:r>
      <w:r w:rsidRPr="0012500E">
        <w:rPr>
          <w:szCs w:val="28"/>
        </w:rPr>
        <w:t xml:space="preserve">рублей, рост к </w:t>
      </w:r>
      <w:r>
        <w:rPr>
          <w:szCs w:val="28"/>
        </w:rPr>
        <w:t xml:space="preserve">первоначальному плану собственных поступлений на </w:t>
      </w:r>
      <w:r w:rsidRPr="0012500E">
        <w:rPr>
          <w:szCs w:val="28"/>
        </w:rPr>
        <w:t>20</w:t>
      </w:r>
      <w:r>
        <w:rPr>
          <w:szCs w:val="28"/>
        </w:rPr>
        <w:t>1</w:t>
      </w:r>
      <w:r w:rsidR="00322187">
        <w:rPr>
          <w:szCs w:val="28"/>
        </w:rPr>
        <w:t xml:space="preserve">8 </w:t>
      </w:r>
      <w:r w:rsidRPr="0012500E">
        <w:rPr>
          <w:szCs w:val="28"/>
        </w:rPr>
        <w:t>год (</w:t>
      </w:r>
      <w:r w:rsidR="00322187">
        <w:rPr>
          <w:szCs w:val="28"/>
        </w:rPr>
        <w:t>411 558</w:t>
      </w:r>
      <w:r w:rsidRPr="0012500E">
        <w:rPr>
          <w:szCs w:val="28"/>
        </w:rPr>
        <w:t xml:space="preserve"> тыс.рублей) составит </w:t>
      </w:r>
      <w:r w:rsidR="00322187">
        <w:rPr>
          <w:szCs w:val="28"/>
        </w:rPr>
        <w:t>107,1</w:t>
      </w:r>
      <w:r w:rsidRPr="0012500E">
        <w:rPr>
          <w:szCs w:val="28"/>
        </w:rPr>
        <w:t xml:space="preserve"> процента, что в абсолютном выражении составит </w:t>
      </w:r>
      <w:r w:rsidR="00322187">
        <w:rPr>
          <w:szCs w:val="28"/>
        </w:rPr>
        <w:t xml:space="preserve">29 094 </w:t>
      </w:r>
      <w:r w:rsidRPr="0012500E">
        <w:rPr>
          <w:szCs w:val="28"/>
        </w:rPr>
        <w:t xml:space="preserve"> тыс.рублей. Прогнозируемый объем налоговых и неналоговых поступлений на</w:t>
      </w:r>
      <w:r>
        <w:rPr>
          <w:szCs w:val="28"/>
        </w:rPr>
        <w:t xml:space="preserve"> 20</w:t>
      </w:r>
      <w:r w:rsidR="00322187">
        <w:rPr>
          <w:szCs w:val="28"/>
        </w:rPr>
        <w:t>20</w:t>
      </w:r>
      <w:r>
        <w:rPr>
          <w:szCs w:val="28"/>
        </w:rPr>
        <w:t>-20</w:t>
      </w:r>
      <w:r w:rsidR="00A117E9">
        <w:rPr>
          <w:szCs w:val="28"/>
        </w:rPr>
        <w:t>2</w:t>
      </w:r>
      <w:r w:rsidR="00322187">
        <w:rPr>
          <w:szCs w:val="28"/>
        </w:rPr>
        <w:t>1</w:t>
      </w:r>
      <w:r>
        <w:rPr>
          <w:szCs w:val="28"/>
        </w:rPr>
        <w:t xml:space="preserve"> годы составил соответственно </w:t>
      </w:r>
      <w:r w:rsidR="006B3623">
        <w:rPr>
          <w:szCs w:val="28"/>
        </w:rPr>
        <w:t>4</w:t>
      </w:r>
      <w:r w:rsidR="00322187">
        <w:rPr>
          <w:szCs w:val="28"/>
        </w:rPr>
        <w:t>66 510</w:t>
      </w:r>
      <w:r>
        <w:rPr>
          <w:szCs w:val="28"/>
        </w:rPr>
        <w:t xml:space="preserve"> тыс. рублей и </w:t>
      </w:r>
      <w:r w:rsidR="00322187">
        <w:rPr>
          <w:szCs w:val="28"/>
        </w:rPr>
        <w:t>492 95</w:t>
      </w:r>
      <w:r w:rsidR="009D0781">
        <w:rPr>
          <w:szCs w:val="28"/>
        </w:rPr>
        <w:t>4</w:t>
      </w:r>
      <w:r>
        <w:rPr>
          <w:szCs w:val="28"/>
        </w:rPr>
        <w:t xml:space="preserve"> тыс. рублей.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proofErr w:type="spellStart"/>
      <w:r w:rsidRPr="000B5696">
        <w:rPr>
          <w:szCs w:val="28"/>
        </w:rPr>
        <w:t>Чернянский</w:t>
      </w:r>
      <w:proofErr w:type="spellEnd"/>
      <w:r w:rsidRPr="000B5696">
        <w:rPr>
          <w:szCs w:val="28"/>
        </w:rPr>
        <w:t xml:space="preserve"> районный бюджет на 201</w:t>
      </w:r>
      <w:r w:rsidR="00322187">
        <w:rPr>
          <w:szCs w:val="28"/>
        </w:rPr>
        <w:t>9</w:t>
      </w:r>
      <w:r w:rsidRPr="000B5696">
        <w:rPr>
          <w:szCs w:val="28"/>
        </w:rPr>
        <w:t xml:space="preserve"> год по </w:t>
      </w:r>
      <w:r w:rsidRPr="00517AC2">
        <w:rPr>
          <w:szCs w:val="28"/>
        </w:rPr>
        <w:t>доходам</w:t>
      </w:r>
      <w:r w:rsidRPr="000B5696">
        <w:rPr>
          <w:szCs w:val="28"/>
        </w:rPr>
        <w:t xml:space="preserve"> прогнозируется в </w:t>
      </w:r>
      <w:r w:rsidRPr="00FE157B">
        <w:rPr>
          <w:szCs w:val="28"/>
        </w:rPr>
        <w:t xml:space="preserve">сумме  </w:t>
      </w:r>
      <w:r w:rsidR="00C62A15">
        <w:rPr>
          <w:szCs w:val="28"/>
        </w:rPr>
        <w:t xml:space="preserve">  1 607 121</w:t>
      </w:r>
      <w:r w:rsidR="0003474C">
        <w:rPr>
          <w:szCs w:val="28"/>
        </w:rPr>
        <w:t xml:space="preserve">,6 </w:t>
      </w:r>
      <w:r w:rsidRPr="0047169B">
        <w:rPr>
          <w:szCs w:val="28"/>
        </w:rPr>
        <w:t xml:space="preserve">тыс. рублей, в том числе налоговые и неналоговые  доходы  - </w:t>
      </w:r>
      <w:r w:rsidR="00C62A15">
        <w:rPr>
          <w:szCs w:val="28"/>
        </w:rPr>
        <w:t>351 751</w:t>
      </w:r>
      <w:r w:rsidRPr="0047169B">
        <w:rPr>
          <w:szCs w:val="28"/>
        </w:rPr>
        <w:t xml:space="preserve"> тыс. рублей, безвозмездные перечисления из бюджетов других уровней  – </w:t>
      </w:r>
      <w:r w:rsidR="00C62A15">
        <w:rPr>
          <w:szCs w:val="28"/>
        </w:rPr>
        <w:t>1 255 370</w:t>
      </w:r>
      <w:r w:rsidR="00C57769">
        <w:rPr>
          <w:szCs w:val="28"/>
        </w:rPr>
        <w:t>,6</w:t>
      </w:r>
      <w:r w:rsidR="0003474C">
        <w:rPr>
          <w:szCs w:val="28"/>
        </w:rPr>
        <w:t xml:space="preserve"> </w:t>
      </w:r>
      <w:r w:rsidRPr="0047169B">
        <w:rPr>
          <w:szCs w:val="28"/>
        </w:rPr>
        <w:t xml:space="preserve"> тыс.</w:t>
      </w:r>
      <w:r w:rsidR="009D0781">
        <w:rPr>
          <w:szCs w:val="28"/>
        </w:rPr>
        <w:t xml:space="preserve"> </w:t>
      </w:r>
      <w:r w:rsidRPr="0047169B">
        <w:rPr>
          <w:szCs w:val="28"/>
        </w:rPr>
        <w:t xml:space="preserve">рублей. </w:t>
      </w:r>
      <w:r w:rsidR="009D0781">
        <w:rPr>
          <w:szCs w:val="28"/>
        </w:rPr>
        <w:t xml:space="preserve"> </w:t>
      </w:r>
      <w:proofErr w:type="gramStart"/>
      <w:r>
        <w:rPr>
          <w:szCs w:val="28"/>
        </w:rPr>
        <w:t>На 20</w:t>
      </w:r>
      <w:r w:rsidR="00A85EFC">
        <w:rPr>
          <w:szCs w:val="28"/>
        </w:rPr>
        <w:t>20</w:t>
      </w:r>
      <w:r w:rsidR="00C62A15">
        <w:rPr>
          <w:szCs w:val="28"/>
        </w:rPr>
        <w:t xml:space="preserve"> год – в сумме  1 438 289</w:t>
      </w:r>
      <w:r w:rsidR="0003474C">
        <w:rPr>
          <w:szCs w:val="28"/>
        </w:rPr>
        <w:t>,5</w:t>
      </w:r>
      <w:r>
        <w:rPr>
          <w:szCs w:val="28"/>
        </w:rPr>
        <w:t xml:space="preserve"> тыс. рублей, </w:t>
      </w:r>
      <w:r w:rsidRPr="0047169B">
        <w:rPr>
          <w:szCs w:val="28"/>
        </w:rPr>
        <w:t xml:space="preserve">в том числе налоговые и неналоговые  доходы  </w:t>
      </w:r>
      <w:r>
        <w:rPr>
          <w:szCs w:val="28"/>
        </w:rPr>
        <w:t xml:space="preserve">- </w:t>
      </w:r>
      <w:r w:rsidR="00C62A15">
        <w:rPr>
          <w:szCs w:val="28"/>
        </w:rPr>
        <w:t>372 609</w:t>
      </w:r>
      <w:r>
        <w:rPr>
          <w:szCs w:val="28"/>
        </w:rPr>
        <w:t xml:space="preserve"> тыс. рублей, </w:t>
      </w:r>
      <w:r w:rsidRPr="0047169B">
        <w:rPr>
          <w:szCs w:val="28"/>
        </w:rPr>
        <w:t>безвозмездные перечисления из бюджетов других уровней  –</w:t>
      </w:r>
      <w:r w:rsidR="00C62A15">
        <w:rPr>
          <w:szCs w:val="28"/>
        </w:rPr>
        <w:t xml:space="preserve"> 1 065 680,5 </w:t>
      </w:r>
      <w:r w:rsidR="0003474C">
        <w:rPr>
          <w:szCs w:val="28"/>
        </w:rPr>
        <w:t xml:space="preserve"> </w:t>
      </w:r>
      <w:r w:rsidRPr="0047169B">
        <w:rPr>
          <w:szCs w:val="28"/>
        </w:rPr>
        <w:t>тыс.</w:t>
      </w:r>
      <w:r w:rsidR="009D0781">
        <w:rPr>
          <w:szCs w:val="28"/>
        </w:rPr>
        <w:t xml:space="preserve"> </w:t>
      </w:r>
      <w:r w:rsidRPr="0047169B">
        <w:rPr>
          <w:szCs w:val="28"/>
        </w:rPr>
        <w:t>рублей</w:t>
      </w:r>
      <w:r>
        <w:rPr>
          <w:szCs w:val="28"/>
        </w:rPr>
        <w:t>, на 20</w:t>
      </w:r>
      <w:r w:rsidR="006B3623">
        <w:rPr>
          <w:szCs w:val="28"/>
        </w:rPr>
        <w:t>2</w:t>
      </w:r>
      <w:r w:rsidR="00A85EFC">
        <w:rPr>
          <w:szCs w:val="28"/>
        </w:rPr>
        <w:t>1</w:t>
      </w:r>
      <w:r w:rsidR="00C62A15">
        <w:rPr>
          <w:szCs w:val="28"/>
        </w:rPr>
        <w:t xml:space="preserve"> год -  1 401 285,9</w:t>
      </w:r>
      <w:r>
        <w:rPr>
          <w:szCs w:val="28"/>
        </w:rPr>
        <w:t xml:space="preserve"> тыс. рублей, </w:t>
      </w:r>
      <w:r w:rsidRPr="0047169B">
        <w:rPr>
          <w:szCs w:val="28"/>
        </w:rPr>
        <w:t xml:space="preserve">в том числе налоговые и неналоговые  доходы  </w:t>
      </w:r>
      <w:r>
        <w:rPr>
          <w:szCs w:val="28"/>
        </w:rPr>
        <w:t xml:space="preserve">- </w:t>
      </w:r>
      <w:r w:rsidR="00C62A15">
        <w:rPr>
          <w:szCs w:val="28"/>
        </w:rPr>
        <w:t>396 168</w:t>
      </w:r>
      <w:r>
        <w:rPr>
          <w:szCs w:val="28"/>
        </w:rPr>
        <w:t xml:space="preserve"> тыс. рублей, </w:t>
      </w:r>
      <w:r w:rsidRPr="0047169B">
        <w:rPr>
          <w:szCs w:val="28"/>
        </w:rPr>
        <w:t>безвозмездные перечисления из бюджетов других уровней  –</w:t>
      </w:r>
      <w:r w:rsidR="00C62A15">
        <w:rPr>
          <w:szCs w:val="28"/>
        </w:rPr>
        <w:t xml:space="preserve"> 1 005 117</w:t>
      </w:r>
      <w:r w:rsidR="0003474C">
        <w:rPr>
          <w:szCs w:val="28"/>
        </w:rPr>
        <w:t>,9</w:t>
      </w:r>
      <w:proofErr w:type="gramEnd"/>
      <w:r w:rsidR="0003474C">
        <w:rPr>
          <w:szCs w:val="28"/>
        </w:rPr>
        <w:t xml:space="preserve"> </w:t>
      </w:r>
      <w:r w:rsidRPr="0047169B">
        <w:rPr>
          <w:szCs w:val="28"/>
        </w:rPr>
        <w:t>тыс.</w:t>
      </w:r>
      <w:r w:rsidR="009D0781">
        <w:rPr>
          <w:szCs w:val="28"/>
        </w:rPr>
        <w:t xml:space="preserve"> </w:t>
      </w:r>
      <w:r w:rsidRPr="0047169B">
        <w:rPr>
          <w:szCs w:val="28"/>
        </w:rPr>
        <w:t>рублей</w:t>
      </w:r>
      <w:r>
        <w:rPr>
          <w:szCs w:val="28"/>
        </w:rPr>
        <w:t>.</w:t>
      </w:r>
    </w:p>
    <w:p w:rsidR="00453243" w:rsidRDefault="00453243" w:rsidP="00192B7A">
      <w:pPr>
        <w:shd w:val="clear" w:color="auto" w:fill="FFFFFF"/>
        <w:ind w:firstLine="709"/>
        <w:jc w:val="both"/>
        <w:rPr>
          <w:color w:val="000000"/>
          <w:spacing w:val="3"/>
          <w:szCs w:val="28"/>
        </w:rPr>
      </w:pPr>
      <w:r>
        <w:rPr>
          <w:color w:val="000000"/>
          <w:spacing w:val="2"/>
          <w:szCs w:val="28"/>
        </w:rPr>
        <w:t xml:space="preserve">Для   расчета   прогнозных   сумм   по   доходам   определялись параметры </w:t>
      </w:r>
      <w:r>
        <w:rPr>
          <w:color w:val="000000"/>
          <w:szCs w:val="28"/>
        </w:rPr>
        <w:t xml:space="preserve">налогового потенциала, задолженность по платежам, прогнозы крупных </w:t>
      </w:r>
      <w:r>
        <w:rPr>
          <w:color w:val="000000"/>
          <w:spacing w:val="8"/>
          <w:szCs w:val="28"/>
        </w:rPr>
        <w:t xml:space="preserve">налогоплательщиков, наличие неиспользуемых резервов для увеличения </w:t>
      </w:r>
      <w:r>
        <w:rPr>
          <w:color w:val="000000"/>
          <w:spacing w:val="3"/>
          <w:szCs w:val="28"/>
        </w:rPr>
        <w:t>доходных источников бюджета.</w:t>
      </w:r>
    </w:p>
    <w:p w:rsidR="00453243" w:rsidRPr="00300D02" w:rsidRDefault="00453243" w:rsidP="00192B7A">
      <w:pPr>
        <w:ind w:firstLine="709"/>
        <w:jc w:val="both"/>
        <w:rPr>
          <w:szCs w:val="28"/>
        </w:rPr>
      </w:pPr>
      <w:proofErr w:type="gramStart"/>
      <w:r w:rsidRPr="00081D0A">
        <w:rPr>
          <w:szCs w:val="28"/>
        </w:rPr>
        <w:t xml:space="preserve">В динамике плановых показателей доходной части </w:t>
      </w:r>
      <w:proofErr w:type="spellStart"/>
      <w:r w:rsidRPr="00081D0A">
        <w:rPr>
          <w:szCs w:val="28"/>
        </w:rPr>
        <w:t>Чернянского</w:t>
      </w:r>
      <w:proofErr w:type="spellEnd"/>
      <w:r w:rsidRPr="00081D0A">
        <w:rPr>
          <w:szCs w:val="28"/>
        </w:rPr>
        <w:t xml:space="preserve"> районного бюджета по сравнению с </w:t>
      </w:r>
      <w:r>
        <w:rPr>
          <w:szCs w:val="28"/>
        </w:rPr>
        <w:t>первоначальным планом</w:t>
      </w:r>
      <w:r w:rsidRPr="00081D0A">
        <w:rPr>
          <w:szCs w:val="28"/>
        </w:rPr>
        <w:t xml:space="preserve"> 201</w:t>
      </w:r>
      <w:r w:rsidR="00A85EFC">
        <w:rPr>
          <w:szCs w:val="28"/>
        </w:rPr>
        <w:t>8</w:t>
      </w:r>
      <w:r w:rsidRPr="00081D0A">
        <w:rPr>
          <w:szCs w:val="28"/>
        </w:rPr>
        <w:t xml:space="preserve"> года (с учетом нормативов, закрепленных в Бюджетном Кодексе Российской Федерации и дополнительного дифференцированного норматива по налогу на доходы физических лиц) в 201</w:t>
      </w:r>
      <w:r w:rsidR="00A85EFC">
        <w:rPr>
          <w:szCs w:val="28"/>
        </w:rPr>
        <w:t>9</w:t>
      </w:r>
      <w:r w:rsidRPr="00081D0A">
        <w:rPr>
          <w:szCs w:val="28"/>
        </w:rPr>
        <w:t xml:space="preserve"> году ожидается  рост собственной доходной части бюджета, который составляет </w:t>
      </w:r>
      <w:r w:rsidR="009D0781">
        <w:rPr>
          <w:szCs w:val="28"/>
        </w:rPr>
        <w:t>6,0</w:t>
      </w:r>
      <w:r w:rsidRPr="00081D0A">
        <w:rPr>
          <w:szCs w:val="28"/>
        </w:rPr>
        <w:t xml:space="preserve"> процент</w:t>
      </w:r>
      <w:r>
        <w:rPr>
          <w:szCs w:val="28"/>
        </w:rPr>
        <w:t>ов</w:t>
      </w:r>
      <w:r w:rsidRPr="00081D0A">
        <w:rPr>
          <w:szCs w:val="28"/>
        </w:rPr>
        <w:t xml:space="preserve">, или </w:t>
      </w:r>
      <w:r w:rsidR="00A85EFC">
        <w:rPr>
          <w:szCs w:val="28"/>
        </w:rPr>
        <w:t xml:space="preserve">19 </w:t>
      </w:r>
      <w:r w:rsidR="009D0781">
        <w:rPr>
          <w:szCs w:val="28"/>
        </w:rPr>
        <w:t>887</w:t>
      </w:r>
      <w:r w:rsidRPr="00081D0A">
        <w:rPr>
          <w:szCs w:val="28"/>
        </w:rPr>
        <w:t xml:space="preserve"> тыс. рублей.</w:t>
      </w:r>
      <w:proofErr w:type="gramEnd"/>
      <w:r w:rsidR="009D0781">
        <w:rPr>
          <w:szCs w:val="28"/>
        </w:rPr>
        <w:t xml:space="preserve"> </w:t>
      </w:r>
      <w:r>
        <w:rPr>
          <w:color w:val="000000"/>
          <w:spacing w:val="-1"/>
          <w:szCs w:val="28"/>
        </w:rPr>
        <w:t>На 20</w:t>
      </w:r>
      <w:r w:rsidR="00A85EFC">
        <w:rPr>
          <w:color w:val="000000"/>
          <w:spacing w:val="-1"/>
          <w:szCs w:val="28"/>
        </w:rPr>
        <w:t xml:space="preserve">20 </w:t>
      </w:r>
      <w:r>
        <w:rPr>
          <w:color w:val="000000"/>
          <w:spacing w:val="-1"/>
          <w:szCs w:val="28"/>
        </w:rPr>
        <w:t xml:space="preserve">год собственные доходы прогнозируются </w:t>
      </w:r>
      <w:r>
        <w:rPr>
          <w:color w:val="000000"/>
          <w:szCs w:val="28"/>
        </w:rPr>
        <w:t xml:space="preserve">в сумме </w:t>
      </w:r>
      <w:r w:rsidR="009D0781">
        <w:rPr>
          <w:color w:val="000000"/>
          <w:szCs w:val="28"/>
        </w:rPr>
        <w:t>372 609</w:t>
      </w:r>
      <w:r>
        <w:rPr>
          <w:color w:val="000000"/>
          <w:szCs w:val="28"/>
        </w:rPr>
        <w:t xml:space="preserve"> тыс.</w:t>
      </w:r>
      <w:r w:rsidR="009D07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рублей, темп роста к 201</w:t>
      </w:r>
      <w:r w:rsidR="00A85EFC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году – </w:t>
      </w:r>
      <w:r w:rsidR="006B3623">
        <w:rPr>
          <w:color w:val="000000"/>
          <w:szCs w:val="28"/>
        </w:rPr>
        <w:t>106,0</w:t>
      </w:r>
      <w:r>
        <w:rPr>
          <w:color w:val="000000"/>
          <w:szCs w:val="28"/>
        </w:rPr>
        <w:t xml:space="preserve"> процентов, на 20</w:t>
      </w:r>
      <w:r w:rsidR="006B3623">
        <w:rPr>
          <w:color w:val="000000"/>
          <w:szCs w:val="28"/>
        </w:rPr>
        <w:t>2</w:t>
      </w:r>
      <w:r w:rsidR="00A85EFC">
        <w:rPr>
          <w:color w:val="000000"/>
          <w:szCs w:val="28"/>
        </w:rPr>
        <w:t xml:space="preserve">1 </w:t>
      </w:r>
      <w:r>
        <w:rPr>
          <w:color w:val="000000"/>
          <w:spacing w:val="-1"/>
          <w:szCs w:val="28"/>
        </w:rPr>
        <w:t xml:space="preserve">год соответственно </w:t>
      </w:r>
      <w:r w:rsidR="009D0781">
        <w:rPr>
          <w:color w:val="000000"/>
          <w:spacing w:val="-1"/>
          <w:szCs w:val="28"/>
        </w:rPr>
        <w:t>396 168</w:t>
      </w:r>
      <w:r>
        <w:rPr>
          <w:color w:val="000000"/>
          <w:spacing w:val="-1"/>
          <w:szCs w:val="28"/>
        </w:rPr>
        <w:t xml:space="preserve">  тыс.</w:t>
      </w:r>
      <w:r w:rsidR="009D0781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рублей, темп роста к 20</w:t>
      </w:r>
      <w:r w:rsidR="00A85EFC">
        <w:rPr>
          <w:color w:val="000000"/>
          <w:spacing w:val="-1"/>
          <w:szCs w:val="28"/>
        </w:rPr>
        <w:t>20</w:t>
      </w:r>
      <w:r>
        <w:rPr>
          <w:color w:val="000000"/>
          <w:spacing w:val="-1"/>
          <w:szCs w:val="28"/>
        </w:rPr>
        <w:t xml:space="preserve"> году – </w:t>
      </w:r>
      <w:r w:rsidR="006B3623">
        <w:rPr>
          <w:color w:val="000000"/>
          <w:spacing w:val="-1"/>
          <w:szCs w:val="28"/>
        </w:rPr>
        <w:t>106,</w:t>
      </w:r>
      <w:r w:rsidR="00A85EFC">
        <w:rPr>
          <w:color w:val="000000"/>
          <w:spacing w:val="-1"/>
          <w:szCs w:val="28"/>
        </w:rPr>
        <w:t>3</w:t>
      </w:r>
      <w:r>
        <w:rPr>
          <w:color w:val="000000"/>
          <w:spacing w:val="-1"/>
          <w:szCs w:val="28"/>
        </w:rPr>
        <w:t xml:space="preserve"> процент</w:t>
      </w:r>
      <w:r w:rsidR="006B3623">
        <w:rPr>
          <w:color w:val="000000"/>
          <w:spacing w:val="-1"/>
          <w:szCs w:val="28"/>
        </w:rPr>
        <w:t>ов</w:t>
      </w:r>
      <w:r>
        <w:rPr>
          <w:color w:val="000000"/>
          <w:spacing w:val="-1"/>
          <w:szCs w:val="28"/>
        </w:rPr>
        <w:t>.</w:t>
      </w:r>
    </w:p>
    <w:p w:rsidR="00453243" w:rsidRPr="00081D0A" w:rsidRDefault="00453243" w:rsidP="00192B7A">
      <w:pPr>
        <w:ind w:firstLine="709"/>
        <w:jc w:val="both"/>
        <w:rPr>
          <w:szCs w:val="28"/>
        </w:rPr>
      </w:pPr>
      <w:r w:rsidRPr="00081D0A">
        <w:rPr>
          <w:szCs w:val="28"/>
        </w:rPr>
        <w:t>Прирост практически всех источников доходов бюджета по прогнозным параметрам в сравнении с оценкой текущего года обусловлен не только уровнем инфляции, но и ростом заработной платы, модернизацией основных средств и вводом новых объектов налогооблагаемой базы.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583458">
        <w:rPr>
          <w:szCs w:val="28"/>
        </w:rPr>
        <w:t xml:space="preserve">Значительному росту доходов способствует также улучшение инвестиционного климата, создание условий для развития малого бизнеса,  эффективное использование муниципального имущества, земельных </w:t>
      </w:r>
      <w:r w:rsidRPr="00583458">
        <w:rPr>
          <w:szCs w:val="28"/>
        </w:rPr>
        <w:lastRenderedPageBreak/>
        <w:t>ресурсов, а также налоговая политика, направленная на мобилизацию внутренних ресурсов, повышение качества администрирования доходов.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При расчетах прогнозируемых объемов доходов бюджета района учтены ожидаемые темпы роста налоговых и неналоговых платежей на прогнозируемый период, которые определены на базе средневзвешенных показателей за прошедшие </w:t>
      </w:r>
      <w:r>
        <w:rPr>
          <w:szCs w:val="28"/>
        </w:rPr>
        <w:t>2</w:t>
      </w:r>
      <w:r w:rsidRPr="0012500E">
        <w:rPr>
          <w:szCs w:val="28"/>
        </w:rPr>
        <w:t xml:space="preserve"> года. Также использовались параметры ожидаемой оценки доходов в текущем 20</w:t>
      </w:r>
      <w:r>
        <w:rPr>
          <w:szCs w:val="28"/>
        </w:rPr>
        <w:t>1</w:t>
      </w:r>
      <w:r w:rsidR="00A85EFC">
        <w:rPr>
          <w:szCs w:val="28"/>
        </w:rPr>
        <w:t>8</w:t>
      </w:r>
      <w:r w:rsidRPr="0012500E">
        <w:rPr>
          <w:szCs w:val="28"/>
        </w:rPr>
        <w:t xml:space="preserve"> году. Прогнозные показатели части налоговых доходов определены на базе отчетных данных о фактических поступлениях за </w:t>
      </w:r>
      <w:r w:rsidR="006B3623">
        <w:rPr>
          <w:szCs w:val="28"/>
        </w:rPr>
        <w:t xml:space="preserve"> 7 </w:t>
      </w:r>
      <w:r w:rsidRPr="0012500E">
        <w:rPr>
          <w:szCs w:val="28"/>
        </w:rPr>
        <w:t xml:space="preserve"> и </w:t>
      </w:r>
      <w:r w:rsidR="006B3623">
        <w:rPr>
          <w:szCs w:val="28"/>
        </w:rPr>
        <w:t>8</w:t>
      </w:r>
      <w:r w:rsidRPr="0012500E">
        <w:rPr>
          <w:szCs w:val="28"/>
        </w:rPr>
        <w:t xml:space="preserve"> месяцев текущего года, отчетных данных налоговых органов о базе налогообложения за 20</w:t>
      </w:r>
      <w:r>
        <w:rPr>
          <w:szCs w:val="28"/>
        </w:rPr>
        <w:t>1</w:t>
      </w:r>
      <w:r w:rsidR="00A85EFC">
        <w:rPr>
          <w:szCs w:val="28"/>
        </w:rPr>
        <w:t>7</w:t>
      </w:r>
      <w:r w:rsidRPr="0012500E">
        <w:rPr>
          <w:szCs w:val="28"/>
        </w:rPr>
        <w:t xml:space="preserve"> год</w:t>
      </w:r>
      <w:r w:rsidR="00A85EFC">
        <w:rPr>
          <w:szCs w:val="28"/>
        </w:rPr>
        <w:t>.</w:t>
      </w:r>
    </w:p>
    <w:p w:rsidR="00453243" w:rsidRDefault="00453243" w:rsidP="00192B7A">
      <w:pPr>
        <w:shd w:val="clear" w:color="auto" w:fill="FFFFFF"/>
        <w:ind w:firstLine="709"/>
        <w:jc w:val="both"/>
      </w:pPr>
      <w:r w:rsidRPr="0012500E">
        <w:rPr>
          <w:szCs w:val="28"/>
        </w:rPr>
        <w:t xml:space="preserve">Основные налоговые поступления в районный бюджет будут обеспечены за счет </w:t>
      </w:r>
      <w:r w:rsidRPr="00EF23E7">
        <w:rPr>
          <w:b/>
          <w:szCs w:val="28"/>
        </w:rPr>
        <w:t>налога на доходы физическихлиц</w:t>
      </w:r>
      <w:r w:rsidRPr="0012500E">
        <w:rPr>
          <w:szCs w:val="28"/>
        </w:rPr>
        <w:t xml:space="preserve">  – </w:t>
      </w:r>
      <w:r w:rsidR="00A85EFC">
        <w:rPr>
          <w:szCs w:val="28"/>
        </w:rPr>
        <w:t>282 966</w:t>
      </w:r>
      <w:r w:rsidRPr="0012500E">
        <w:rPr>
          <w:szCs w:val="28"/>
        </w:rPr>
        <w:t xml:space="preserve"> </w:t>
      </w:r>
      <w:proofErr w:type="spellStart"/>
      <w:r w:rsidRPr="0012500E">
        <w:rPr>
          <w:szCs w:val="28"/>
        </w:rPr>
        <w:t>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ублей</w:t>
      </w:r>
      <w:proofErr w:type="spellEnd"/>
      <w:r w:rsidRPr="0012500E">
        <w:rPr>
          <w:szCs w:val="28"/>
        </w:rPr>
        <w:t xml:space="preserve"> или  </w:t>
      </w:r>
      <w:r w:rsidR="00A85EFC">
        <w:rPr>
          <w:szCs w:val="28"/>
        </w:rPr>
        <w:t>80,</w:t>
      </w:r>
      <w:r w:rsidR="009D0781">
        <w:rPr>
          <w:szCs w:val="28"/>
        </w:rPr>
        <w:t>4</w:t>
      </w:r>
      <w:r w:rsidRPr="0012500E">
        <w:rPr>
          <w:szCs w:val="28"/>
        </w:rPr>
        <w:t xml:space="preserve"> процента от </w:t>
      </w:r>
      <w:r>
        <w:rPr>
          <w:szCs w:val="28"/>
        </w:rPr>
        <w:t xml:space="preserve">общей суммы налоговых и неналоговых </w:t>
      </w:r>
      <w:r w:rsidRPr="0012500E">
        <w:rPr>
          <w:szCs w:val="28"/>
        </w:rPr>
        <w:t>доходов.</w:t>
      </w:r>
    </w:p>
    <w:p w:rsidR="00453243" w:rsidRDefault="00453243" w:rsidP="00192B7A">
      <w:pPr>
        <w:shd w:val="clear" w:color="auto" w:fill="FFFFFF"/>
        <w:ind w:firstLine="709"/>
        <w:jc w:val="both"/>
      </w:pPr>
      <w:r>
        <w:rPr>
          <w:color w:val="000000"/>
          <w:spacing w:val="-2"/>
          <w:szCs w:val="28"/>
        </w:rPr>
        <w:t>Объем налога на 201</w:t>
      </w:r>
      <w:r w:rsidR="000405ED">
        <w:rPr>
          <w:color w:val="000000"/>
          <w:spacing w:val="-2"/>
          <w:szCs w:val="28"/>
        </w:rPr>
        <w:t>8</w:t>
      </w:r>
      <w:r>
        <w:rPr>
          <w:color w:val="000000"/>
          <w:spacing w:val="-2"/>
          <w:szCs w:val="28"/>
        </w:rPr>
        <w:t xml:space="preserve"> год определен </w:t>
      </w:r>
      <w:r>
        <w:rPr>
          <w:color w:val="000000"/>
          <w:szCs w:val="28"/>
        </w:rPr>
        <w:t>на базе прогнозируемого фонда оплаты труда по району</w:t>
      </w:r>
      <w:r>
        <w:rPr>
          <w:color w:val="000000"/>
          <w:spacing w:val="-2"/>
          <w:szCs w:val="28"/>
        </w:rPr>
        <w:t>.</w:t>
      </w:r>
    </w:p>
    <w:p w:rsidR="00453243" w:rsidRDefault="00453243" w:rsidP="00192B7A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 xml:space="preserve">Прирост по налогу на доходы физических лиц будет обеспечен </w:t>
      </w:r>
      <w:r>
        <w:rPr>
          <w:color w:val="000000"/>
          <w:szCs w:val="28"/>
        </w:rPr>
        <w:t xml:space="preserve">увеличением оплаты труда в отраслях </w:t>
      </w:r>
      <w:r>
        <w:rPr>
          <w:color w:val="000000"/>
          <w:spacing w:val="-2"/>
          <w:szCs w:val="28"/>
        </w:rPr>
        <w:t xml:space="preserve">хозяйствования и бюджетной сфере, а также мерами, принимаемыми в районе по </w:t>
      </w:r>
      <w:r>
        <w:rPr>
          <w:color w:val="000000"/>
          <w:spacing w:val="-1"/>
          <w:szCs w:val="28"/>
        </w:rPr>
        <w:t xml:space="preserve">легализации «теневой» зарплаты. </w:t>
      </w:r>
    </w:p>
    <w:p w:rsidR="00453243" w:rsidRDefault="00453243" w:rsidP="00192B7A">
      <w:pPr>
        <w:shd w:val="clear" w:color="auto" w:fill="FFFFFF"/>
        <w:ind w:firstLine="709"/>
        <w:jc w:val="both"/>
      </w:pPr>
      <w:r>
        <w:rPr>
          <w:color w:val="000000"/>
          <w:spacing w:val="-1"/>
          <w:szCs w:val="28"/>
        </w:rPr>
        <w:t>Прогнозные суммы налога на доходы физических лиц на 20</w:t>
      </w:r>
      <w:r w:rsidR="00A85EFC">
        <w:rPr>
          <w:color w:val="000000"/>
          <w:spacing w:val="-1"/>
          <w:szCs w:val="28"/>
        </w:rPr>
        <w:t>20</w:t>
      </w:r>
      <w:r>
        <w:rPr>
          <w:color w:val="000000"/>
          <w:spacing w:val="-1"/>
          <w:szCs w:val="28"/>
        </w:rPr>
        <w:t>-20</w:t>
      </w:r>
      <w:r w:rsidR="000405ED">
        <w:rPr>
          <w:color w:val="000000"/>
          <w:spacing w:val="-1"/>
          <w:szCs w:val="28"/>
        </w:rPr>
        <w:t>2</w:t>
      </w:r>
      <w:r w:rsidR="00A85EFC">
        <w:rPr>
          <w:color w:val="000000"/>
          <w:spacing w:val="-1"/>
          <w:szCs w:val="28"/>
        </w:rPr>
        <w:t>1</w:t>
      </w:r>
      <w:r>
        <w:rPr>
          <w:color w:val="000000"/>
          <w:spacing w:val="-1"/>
          <w:szCs w:val="28"/>
        </w:rPr>
        <w:t xml:space="preserve"> годы составляют  соответственно </w:t>
      </w:r>
      <w:r w:rsidR="00A85EFC">
        <w:rPr>
          <w:color w:val="000000"/>
          <w:spacing w:val="-1"/>
          <w:szCs w:val="28"/>
        </w:rPr>
        <w:t>301 926</w:t>
      </w:r>
      <w:r>
        <w:rPr>
          <w:color w:val="000000"/>
          <w:spacing w:val="-1"/>
          <w:szCs w:val="28"/>
        </w:rPr>
        <w:t xml:space="preserve"> тыс. рублей и</w:t>
      </w:r>
      <w:r w:rsidR="00A85EFC">
        <w:rPr>
          <w:color w:val="000000"/>
          <w:spacing w:val="-1"/>
          <w:szCs w:val="28"/>
        </w:rPr>
        <w:t xml:space="preserve"> 322 757</w:t>
      </w:r>
      <w:r>
        <w:rPr>
          <w:color w:val="000000"/>
          <w:spacing w:val="-1"/>
          <w:szCs w:val="28"/>
        </w:rPr>
        <w:t xml:space="preserve"> тыс. рублей.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Прогнозный расчет </w:t>
      </w:r>
      <w:r w:rsidRPr="00EF23E7">
        <w:rPr>
          <w:b/>
          <w:szCs w:val="28"/>
        </w:rPr>
        <w:t xml:space="preserve">единого налога на вмененный доход для отдельных видов деятельности </w:t>
      </w:r>
      <w:r w:rsidRPr="0012500E">
        <w:rPr>
          <w:szCs w:val="28"/>
        </w:rPr>
        <w:t>определен на основе уплаты налога за 2 квартал и ожидаемых по</w:t>
      </w:r>
      <w:r>
        <w:rPr>
          <w:szCs w:val="28"/>
        </w:rPr>
        <w:t>ступлений за 3 и 4 кварталы 201</w:t>
      </w:r>
      <w:r w:rsidR="004D74D2">
        <w:rPr>
          <w:szCs w:val="28"/>
        </w:rPr>
        <w:t>8</w:t>
      </w:r>
      <w:r w:rsidRPr="0012500E">
        <w:rPr>
          <w:szCs w:val="28"/>
        </w:rPr>
        <w:t xml:space="preserve"> года, а также с применением на 201</w:t>
      </w:r>
      <w:r w:rsidR="004D74D2">
        <w:rPr>
          <w:szCs w:val="28"/>
        </w:rPr>
        <w:t xml:space="preserve">9 </w:t>
      </w:r>
      <w:r>
        <w:rPr>
          <w:szCs w:val="28"/>
        </w:rPr>
        <w:t>год К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(коэффициента-дефлятора).</w:t>
      </w:r>
      <w:r w:rsidRPr="0012500E">
        <w:rPr>
          <w:szCs w:val="28"/>
        </w:rPr>
        <w:t xml:space="preserve"> Норматив зачисления в районный бюджет единого налога на вмененный доход – </w:t>
      </w:r>
      <w:r>
        <w:rPr>
          <w:szCs w:val="28"/>
        </w:rPr>
        <w:t>100</w:t>
      </w:r>
      <w:r w:rsidRPr="0012500E">
        <w:rPr>
          <w:szCs w:val="28"/>
        </w:rPr>
        <w:t>%. В 201</w:t>
      </w:r>
      <w:r w:rsidR="004D74D2">
        <w:rPr>
          <w:szCs w:val="28"/>
        </w:rPr>
        <w:t>9</w:t>
      </w:r>
      <w:r w:rsidRPr="0012500E">
        <w:rPr>
          <w:szCs w:val="28"/>
        </w:rPr>
        <w:t xml:space="preserve"> году планируется поступление данного вида дохода в сумме </w:t>
      </w:r>
      <w:r w:rsidR="004D74D2">
        <w:rPr>
          <w:szCs w:val="28"/>
        </w:rPr>
        <w:t>11 730</w:t>
      </w:r>
      <w:r w:rsidRPr="0012500E">
        <w:rPr>
          <w:szCs w:val="28"/>
        </w:rPr>
        <w:t xml:space="preserve"> тыс.рублей</w:t>
      </w:r>
      <w:r>
        <w:rPr>
          <w:szCs w:val="28"/>
        </w:rPr>
        <w:t>, в 20</w:t>
      </w:r>
      <w:r w:rsidR="004D74D2">
        <w:rPr>
          <w:szCs w:val="28"/>
        </w:rPr>
        <w:t>20</w:t>
      </w:r>
      <w:r>
        <w:rPr>
          <w:szCs w:val="28"/>
        </w:rPr>
        <w:t xml:space="preserve"> году  - </w:t>
      </w:r>
      <w:r w:rsidR="004D74D2">
        <w:rPr>
          <w:szCs w:val="28"/>
        </w:rPr>
        <w:t>12 270</w:t>
      </w:r>
      <w:r>
        <w:rPr>
          <w:szCs w:val="28"/>
        </w:rPr>
        <w:t xml:space="preserve"> тыс. рублей, в 20</w:t>
      </w:r>
      <w:r w:rsidR="003F5D28">
        <w:rPr>
          <w:szCs w:val="28"/>
        </w:rPr>
        <w:t>2</w:t>
      </w:r>
      <w:r w:rsidR="004D74D2">
        <w:rPr>
          <w:szCs w:val="28"/>
        </w:rPr>
        <w:t>1</w:t>
      </w:r>
      <w:r>
        <w:rPr>
          <w:szCs w:val="28"/>
        </w:rPr>
        <w:t xml:space="preserve"> году – </w:t>
      </w:r>
      <w:r w:rsidR="004D74D2">
        <w:rPr>
          <w:szCs w:val="28"/>
        </w:rPr>
        <w:t>12 834</w:t>
      </w:r>
      <w:r>
        <w:rPr>
          <w:szCs w:val="28"/>
        </w:rPr>
        <w:t xml:space="preserve"> тыс. рублей.</w:t>
      </w:r>
    </w:p>
    <w:p w:rsidR="00453243" w:rsidRDefault="00453243" w:rsidP="00192B7A">
      <w:pPr>
        <w:shd w:val="clear" w:color="auto" w:fill="FFFFFF"/>
        <w:ind w:firstLine="709"/>
        <w:jc w:val="both"/>
        <w:rPr>
          <w:szCs w:val="28"/>
        </w:rPr>
      </w:pPr>
      <w:r w:rsidRPr="0012500E">
        <w:rPr>
          <w:szCs w:val="28"/>
        </w:rPr>
        <w:t xml:space="preserve">Плановое поступление </w:t>
      </w:r>
      <w:r w:rsidRPr="00E4462B">
        <w:rPr>
          <w:b/>
          <w:szCs w:val="28"/>
        </w:rPr>
        <w:t>единого сельскохозяйственного налога</w:t>
      </w:r>
      <w:r w:rsidRPr="0012500E">
        <w:rPr>
          <w:szCs w:val="28"/>
        </w:rPr>
        <w:t>в 201</w:t>
      </w:r>
      <w:r w:rsidR="004D74D2">
        <w:rPr>
          <w:szCs w:val="28"/>
        </w:rPr>
        <w:t>9</w:t>
      </w:r>
      <w:r w:rsidRPr="0012500E">
        <w:rPr>
          <w:szCs w:val="28"/>
        </w:rPr>
        <w:t xml:space="preserve"> году ожидается в сумме </w:t>
      </w:r>
      <w:r w:rsidR="004D74D2">
        <w:rPr>
          <w:szCs w:val="28"/>
        </w:rPr>
        <w:t>2 515</w:t>
      </w:r>
      <w:r w:rsidRPr="0012500E">
        <w:rPr>
          <w:szCs w:val="28"/>
        </w:rPr>
        <w:t xml:space="preserve"> тыс.руб</w:t>
      </w:r>
      <w:r w:rsidR="004D74D2">
        <w:rPr>
          <w:szCs w:val="28"/>
        </w:rPr>
        <w:t>лей</w:t>
      </w:r>
      <w:r w:rsidRPr="0012500E">
        <w:rPr>
          <w:szCs w:val="28"/>
        </w:rPr>
        <w:t>. Прогнозирование этого доходного источника осуществля</w:t>
      </w:r>
      <w:r>
        <w:rPr>
          <w:szCs w:val="28"/>
        </w:rPr>
        <w:t>лось</w:t>
      </w:r>
      <w:r w:rsidRPr="0012500E">
        <w:rPr>
          <w:szCs w:val="28"/>
        </w:rPr>
        <w:t xml:space="preserve"> с учетом оценки поступлений до конца 20</w:t>
      </w:r>
      <w:r>
        <w:rPr>
          <w:szCs w:val="28"/>
        </w:rPr>
        <w:t>1</w:t>
      </w:r>
      <w:r w:rsidR="004D74D2">
        <w:rPr>
          <w:szCs w:val="28"/>
        </w:rPr>
        <w:t>8</w:t>
      </w:r>
      <w:r w:rsidRPr="0012500E">
        <w:rPr>
          <w:szCs w:val="28"/>
        </w:rPr>
        <w:t xml:space="preserve"> года, скорректированное на коэффициент инфляции.</w:t>
      </w:r>
      <w:r>
        <w:rPr>
          <w:szCs w:val="28"/>
        </w:rPr>
        <w:t xml:space="preserve"> В 20</w:t>
      </w:r>
      <w:r w:rsidR="004D74D2">
        <w:rPr>
          <w:szCs w:val="28"/>
        </w:rPr>
        <w:t>20-2021</w:t>
      </w:r>
      <w:r>
        <w:rPr>
          <w:szCs w:val="28"/>
        </w:rPr>
        <w:t xml:space="preserve"> годах поступление единого сельскохозяйственного налога запланировано в  сумме </w:t>
      </w:r>
      <w:r w:rsidR="004D74D2">
        <w:rPr>
          <w:szCs w:val="28"/>
        </w:rPr>
        <w:t>2 632</w:t>
      </w:r>
      <w:r>
        <w:rPr>
          <w:szCs w:val="28"/>
        </w:rPr>
        <w:t xml:space="preserve"> тыс. рублей и 2 </w:t>
      </w:r>
      <w:r w:rsidR="004D74D2">
        <w:rPr>
          <w:szCs w:val="28"/>
        </w:rPr>
        <w:t>753</w:t>
      </w:r>
      <w:r>
        <w:rPr>
          <w:szCs w:val="28"/>
        </w:rPr>
        <w:t xml:space="preserve"> тыс. рублей соответственно.</w:t>
      </w:r>
    </w:p>
    <w:p w:rsidR="00A117E9" w:rsidRPr="0012500E" w:rsidRDefault="00A117E9" w:rsidP="00192B7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Прогнозное поступление налогов от </w:t>
      </w:r>
      <w:r w:rsidRPr="00A117E9">
        <w:rPr>
          <w:b/>
          <w:szCs w:val="28"/>
        </w:rPr>
        <w:t>патентной системы налогообложения</w:t>
      </w:r>
      <w:r>
        <w:rPr>
          <w:szCs w:val="28"/>
        </w:rPr>
        <w:t xml:space="preserve"> на 201</w:t>
      </w:r>
      <w:r w:rsidR="004D74D2">
        <w:rPr>
          <w:szCs w:val="28"/>
        </w:rPr>
        <w:t>9</w:t>
      </w:r>
      <w:r>
        <w:rPr>
          <w:szCs w:val="28"/>
        </w:rPr>
        <w:t xml:space="preserve"> год определен в сумме </w:t>
      </w:r>
      <w:r w:rsidR="004D74D2">
        <w:rPr>
          <w:szCs w:val="28"/>
        </w:rPr>
        <w:t>173</w:t>
      </w:r>
      <w:r>
        <w:rPr>
          <w:szCs w:val="28"/>
        </w:rPr>
        <w:t xml:space="preserve"> тыс. рублей, на 20</w:t>
      </w:r>
      <w:r w:rsidR="004D74D2">
        <w:rPr>
          <w:szCs w:val="28"/>
        </w:rPr>
        <w:t>20</w:t>
      </w:r>
      <w:r>
        <w:rPr>
          <w:szCs w:val="28"/>
        </w:rPr>
        <w:t>-202</w:t>
      </w:r>
      <w:r w:rsidR="004D74D2">
        <w:rPr>
          <w:szCs w:val="28"/>
        </w:rPr>
        <w:t>1</w:t>
      </w:r>
      <w:r>
        <w:rPr>
          <w:szCs w:val="28"/>
        </w:rPr>
        <w:t xml:space="preserve"> годы – </w:t>
      </w:r>
      <w:r w:rsidR="004D74D2">
        <w:rPr>
          <w:szCs w:val="28"/>
        </w:rPr>
        <w:t>182</w:t>
      </w:r>
      <w:r>
        <w:rPr>
          <w:szCs w:val="28"/>
        </w:rPr>
        <w:t xml:space="preserve"> тыс. рублей и </w:t>
      </w:r>
      <w:r w:rsidR="004D74D2">
        <w:rPr>
          <w:szCs w:val="28"/>
        </w:rPr>
        <w:t>190</w:t>
      </w:r>
      <w:r>
        <w:rPr>
          <w:szCs w:val="28"/>
        </w:rPr>
        <w:t xml:space="preserve"> тыс. рублей соответственно.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Для расчета </w:t>
      </w:r>
      <w:r>
        <w:rPr>
          <w:szCs w:val="28"/>
        </w:rPr>
        <w:t xml:space="preserve">прогнозируемых сумм </w:t>
      </w:r>
      <w:r w:rsidRPr="00080AD8">
        <w:rPr>
          <w:b/>
          <w:szCs w:val="28"/>
        </w:rPr>
        <w:t>государственной пошлины</w:t>
      </w:r>
      <w:r w:rsidRPr="0012500E">
        <w:rPr>
          <w:szCs w:val="28"/>
        </w:rPr>
        <w:t xml:space="preserve"> принято ожидаемое поступление госпошлины в 20</w:t>
      </w:r>
      <w:r>
        <w:rPr>
          <w:szCs w:val="28"/>
        </w:rPr>
        <w:t>1</w:t>
      </w:r>
      <w:r w:rsidR="004D74D2">
        <w:rPr>
          <w:szCs w:val="28"/>
        </w:rPr>
        <w:t>8</w:t>
      </w:r>
      <w:r w:rsidRPr="0012500E">
        <w:rPr>
          <w:szCs w:val="28"/>
        </w:rPr>
        <w:t xml:space="preserve"> году, скорректированное на увеличение объектов налогообложен</w:t>
      </w:r>
      <w:r>
        <w:rPr>
          <w:szCs w:val="28"/>
        </w:rPr>
        <w:t>ия и коэффициент инфляции.</w:t>
      </w:r>
      <w:r w:rsidR="004D74D2">
        <w:rPr>
          <w:szCs w:val="28"/>
        </w:rPr>
        <w:t xml:space="preserve"> С 01 января 2019 года финансирование МФЦ будет осуществляться за счет средств областного бюджета. В это связи госпошлина за совершение юридически значимых действий при подаче документов через МФЦ, зачисляемая в 2018 году в местный бюджет, будет зачисляться в </w:t>
      </w:r>
      <w:r w:rsidR="004D74D2">
        <w:rPr>
          <w:szCs w:val="28"/>
        </w:rPr>
        <w:lastRenderedPageBreak/>
        <w:t xml:space="preserve">областной бюджет. </w:t>
      </w:r>
      <w:r>
        <w:rPr>
          <w:szCs w:val="28"/>
        </w:rPr>
        <w:t>Прогноз</w:t>
      </w:r>
      <w:r w:rsidRPr="0012500E">
        <w:rPr>
          <w:szCs w:val="28"/>
        </w:rPr>
        <w:t xml:space="preserve"> поступления госпошлины</w:t>
      </w:r>
      <w:r>
        <w:rPr>
          <w:szCs w:val="28"/>
        </w:rPr>
        <w:t xml:space="preserve"> на 201</w:t>
      </w:r>
      <w:r w:rsidR="004D74D2">
        <w:rPr>
          <w:szCs w:val="28"/>
        </w:rPr>
        <w:t>9</w:t>
      </w:r>
      <w:r>
        <w:rPr>
          <w:szCs w:val="28"/>
        </w:rPr>
        <w:t xml:space="preserve"> год – </w:t>
      </w:r>
      <w:r w:rsidR="004D74D2">
        <w:rPr>
          <w:szCs w:val="28"/>
        </w:rPr>
        <w:t>3 054</w:t>
      </w:r>
      <w:r>
        <w:rPr>
          <w:szCs w:val="28"/>
        </w:rPr>
        <w:t xml:space="preserve"> тыс. рублей, 20</w:t>
      </w:r>
      <w:r w:rsidR="004D74D2">
        <w:rPr>
          <w:szCs w:val="28"/>
        </w:rPr>
        <w:t>20</w:t>
      </w:r>
      <w:r>
        <w:rPr>
          <w:szCs w:val="28"/>
        </w:rPr>
        <w:t xml:space="preserve"> год – </w:t>
      </w:r>
      <w:r w:rsidR="004D74D2">
        <w:rPr>
          <w:szCs w:val="28"/>
        </w:rPr>
        <w:t>3 115</w:t>
      </w:r>
      <w:r>
        <w:rPr>
          <w:szCs w:val="28"/>
        </w:rPr>
        <w:t xml:space="preserve"> тыс. рублей, 20</w:t>
      </w:r>
      <w:r w:rsidR="003F5D28">
        <w:rPr>
          <w:szCs w:val="28"/>
        </w:rPr>
        <w:t>2</w:t>
      </w:r>
      <w:r w:rsidR="004D74D2">
        <w:rPr>
          <w:szCs w:val="28"/>
        </w:rPr>
        <w:t>1</w:t>
      </w:r>
      <w:r>
        <w:rPr>
          <w:szCs w:val="28"/>
        </w:rPr>
        <w:t xml:space="preserve"> год – </w:t>
      </w:r>
      <w:r w:rsidR="004D74D2">
        <w:rPr>
          <w:szCs w:val="28"/>
        </w:rPr>
        <w:t>3 178</w:t>
      </w:r>
      <w:r>
        <w:rPr>
          <w:szCs w:val="28"/>
        </w:rPr>
        <w:t xml:space="preserve"> тыс.рублей.</w:t>
      </w:r>
    </w:p>
    <w:p w:rsidR="00453243" w:rsidRDefault="00453243" w:rsidP="00192B7A">
      <w:pPr>
        <w:ind w:firstLine="709"/>
        <w:jc w:val="both"/>
        <w:rPr>
          <w:color w:val="000000"/>
          <w:spacing w:val="9"/>
          <w:szCs w:val="28"/>
        </w:rPr>
      </w:pPr>
      <w:r w:rsidRPr="00080AD8">
        <w:rPr>
          <w:b/>
          <w:color w:val="000000"/>
          <w:spacing w:val="8"/>
          <w:szCs w:val="28"/>
        </w:rPr>
        <w:t xml:space="preserve">Доходы от сдачи в аренду имущества, относящегося к собственности </w:t>
      </w:r>
      <w:r w:rsidRPr="00080AD8">
        <w:rPr>
          <w:b/>
          <w:color w:val="000000"/>
          <w:spacing w:val="3"/>
          <w:szCs w:val="28"/>
        </w:rPr>
        <w:t>муниципального района</w:t>
      </w:r>
      <w:r>
        <w:rPr>
          <w:color w:val="000000"/>
          <w:spacing w:val="3"/>
          <w:szCs w:val="28"/>
        </w:rPr>
        <w:t xml:space="preserve">, а также суммы </w:t>
      </w:r>
      <w:r w:rsidRPr="00080AD8">
        <w:rPr>
          <w:b/>
          <w:color w:val="000000"/>
          <w:spacing w:val="3"/>
          <w:szCs w:val="28"/>
        </w:rPr>
        <w:t xml:space="preserve">арендной платы за земли </w:t>
      </w:r>
      <w:r>
        <w:rPr>
          <w:color w:val="000000"/>
          <w:spacing w:val="3"/>
          <w:szCs w:val="28"/>
        </w:rPr>
        <w:t xml:space="preserve">спрогнозированы с учетом </w:t>
      </w:r>
      <w:r>
        <w:rPr>
          <w:color w:val="000000"/>
          <w:szCs w:val="28"/>
        </w:rPr>
        <w:t>данных управления имущественных и земельных отношений</w:t>
      </w:r>
      <w:r>
        <w:rPr>
          <w:color w:val="000000"/>
          <w:spacing w:val="-1"/>
          <w:szCs w:val="28"/>
        </w:rPr>
        <w:t>, исходя из действующих договоров аренды и предполагаемых к заключению в 201</w:t>
      </w:r>
      <w:r w:rsidR="004D74D2">
        <w:rPr>
          <w:color w:val="000000"/>
          <w:spacing w:val="-1"/>
          <w:szCs w:val="28"/>
        </w:rPr>
        <w:t>9</w:t>
      </w:r>
      <w:r>
        <w:rPr>
          <w:color w:val="000000"/>
          <w:spacing w:val="-1"/>
          <w:szCs w:val="28"/>
        </w:rPr>
        <w:t xml:space="preserve"> году</w:t>
      </w:r>
      <w:r>
        <w:rPr>
          <w:color w:val="000000"/>
          <w:spacing w:val="9"/>
          <w:szCs w:val="28"/>
        </w:rPr>
        <w:t>.</w:t>
      </w:r>
    </w:p>
    <w:p w:rsidR="00453243" w:rsidRDefault="00453243" w:rsidP="00192B7A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proofErr w:type="gramStart"/>
      <w:r>
        <w:rPr>
          <w:color w:val="000000"/>
          <w:spacing w:val="-1"/>
          <w:szCs w:val="28"/>
        </w:rPr>
        <w:t>Сумма доходов на 201</w:t>
      </w:r>
      <w:r w:rsidR="004D74D2">
        <w:rPr>
          <w:color w:val="000000"/>
          <w:spacing w:val="-1"/>
          <w:szCs w:val="28"/>
        </w:rPr>
        <w:t>9</w:t>
      </w:r>
      <w:r>
        <w:rPr>
          <w:color w:val="000000"/>
          <w:spacing w:val="-1"/>
          <w:szCs w:val="28"/>
        </w:rPr>
        <w:t xml:space="preserve"> год определена в размере </w:t>
      </w:r>
      <w:r w:rsidR="009A2BE3">
        <w:rPr>
          <w:color w:val="000000"/>
          <w:spacing w:val="-1"/>
          <w:szCs w:val="28"/>
        </w:rPr>
        <w:t>36 998</w:t>
      </w:r>
      <w:r>
        <w:rPr>
          <w:color w:val="000000"/>
          <w:spacing w:val="-1"/>
          <w:szCs w:val="28"/>
        </w:rPr>
        <w:t xml:space="preserve"> тыс. рублей (в том </w:t>
      </w:r>
      <w:r>
        <w:rPr>
          <w:color w:val="000000"/>
          <w:spacing w:val="1"/>
          <w:szCs w:val="28"/>
        </w:rPr>
        <w:t xml:space="preserve">числе от аренды земельных участков – </w:t>
      </w:r>
      <w:r w:rsidR="009A2BE3">
        <w:rPr>
          <w:color w:val="000000"/>
          <w:spacing w:val="1"/>
          <w:szCs w:val="28"/>
        </w:rPr>
        <w:t>35 888</w:t>
      </w:r>
      <w:r>
        <w:rPr>
          <w:color w:val="000000"/>
          <w:spacing w:val="1"/>
          <w:szCs w:val="28"/>
        </w:rPr>
        <w:t xml:space="preserve"> тыс. рублей и аренды имущества – 1 </w:t>
      </w:r>
      <w:r w:rsidR="009A2BE3">
        <w:rPr>
          <w:color w:val="000000"/>
          <w:spacing w:val="1"/>
          <w:szCs w:val="28"/>
        </w:rPr>
        <w:t>1</w:t>
      </w:r>
      <w:r w:rsidR="003F5D28">
        <w:rPr>
          <w:color w:val="000000"/>
          <w:spacing w:val="1"/>
          <w:szCs w:val="28"/>
        </w:rPr>
        <w:t>10</w:t>
      </w:r>
      <w:r>
        <w:rPr>
          <w:color w:val="000000"/>
          <w:spacing w:val="1"/>
          <w:szCs w:val="28"/>
        </w:rPr>
        <w:t xml:space="preserve"> тыс. рублей), на 20</w:t>
      </w:r>
      <w:r w:rsidR="009A2BE3">
        <w:rPr>
          <w:color w:val="000000"/>
          <w:spacing w:val="1"/>
          <w:szCs w:val="28"/>
        </w:rPr>
        <w:t>20</w:t>
      </w:r>
      <w:r>
        <w:rPr>
          <w:color w:val="000000"/>
          <w:spacing w:val="1"/>
          <w:szCs w:val="28"/>
        </w:rPr>
        <w:t xml:space="preserve"> год – </w:t>
      </w:r>
      <w:r w:rsidR="009A2BE3">
        <w:rPr>
          <w:color w:val="000000"/>
          <w:spacing w:val="1"/>
          <w:szCs w:val="28"/>
        </w:rPr>
        <w:t>37 550</w:t>
      </w:r>
      <w:r>
        <w:rPr>
          <w:color w:val="000000"/>
          <w:spacing w:val="1"/>
          <w:szCs w:val="28"/>
        </w:rPr>
        <w:t xml:space="preserve"> тыс. рублей (</w:t>
      </w:r>
      <w:r>
        <w:rPr>
          <w:color w:val="000000"/>
          <w:spacing w:val="-1"/>
          <w:szCs w:val="28"/>
        </w:rPr>
        <w:t xml:space="preserve">в том </w:t>
      </w:r>
      <w:r>
        <w:rPr>
          <w:color w:val="000000"/>
          <w:spacing w:val="1"/>
          <w:szCs w:val="28"/>
        </w:rPr>
        <w:t xml:space="preserve">числе от аренды земельных участков – </w:t>
      </w:r>
      <w:r w:rsidR="009A2BE3">
        <w:rPr>
          <w:color w:val="000000"/>
          <w:spacing w:val="1"/>
          <w:szCs w:val="28"/>
        </w:rPr>
        <w:t>36 425</w:t>
      </w:r>
      <w:r>
        <w:rPr>
          <w:color w:val="000000"/>
          <w:spacing w:val="1"/>
          <w:szCs w:val="28"/>
        </w:rPr>
        <w:t xml:space="preserve"> тыс. рублей и аренды имущества – 1 </w:t>
      </w:r>
      <w:r w:rsidR="009A2BE3">
        <w:rPr>
          <w:color w:val="000000"/>
          <w:spacing w:val="1"/>
          <w:szCs w:val="28"/>
        </w:rPr>
        <w:t>125</w:t>
      </w:r>
      <w:r>
        <w:rPr>
          <w:color w:val="000000"/>
          <w:spacing w:val="1"/>
          <w:szCs w:val="28"/>
        </w:rPr>
        <w:t xml:space="preserve"> тыс. рублей), на 20</w:t>
      </w:r>
      <w:r w:rsidR="003F5D28">
        <w:rPr>
          <w:color w:val="000000"/>
          <w:spacing w:val="1"/>
          <w:szCs w:val="28"/>
        </w:rPr>
        <w:t>2</w:t>
      </w:r>
      <w:r w:rsidR="009A2BE3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 xml:space="preserve"> год – </w:t>
      </w:r>
      <w:r w:rsidR="009A2BE3">
        <w:rPr>
          <w:color w:val="000000"/>
          <w:spacing w:val="1"/>
          <w:szCs w:val="28"/>
        </w:rPr>
        <w:t>38 096</w:t>
      </w:r>
      <w:proofErr w:type="gramEnd"/>
      <w:r>
        <w:rPr>
          <w:color w:val="000000"/>
          <w:spacing w:val="1"/>
          <w:szCs w:val="28"/>
        </w:rPr>
        <w:t xml:space="preserve"> тыс</w:t>
      </w:r>
      <w:proofErr w:type="gramStart"/>
      <w:r>
        <w:rPr>
          <w:color w:val="000000"/>
          <w:spacing w:val="1"/>
          <w:szCs w:val="28"/>
        </w:rPr>
        <w:t>.р</w:t>
      </w:r>
      <w:proofErr w:type="gramEnd"/>
      <w:r>
        <w:rPr>
          <w:color w:val="000000"/>
          <w:spacing w:val="1"/>
          <w:szCs w:val="28"/>
        </w:rPr>
        <w:t>ублей (</w:t>
      </w:r>
      <w:r>
        <w:rPr>
          <w:color w:val="000000"/>
          <w:spacing w:val="-1"/>
          <w:szCs w:val="28"/>
        </w:rPr>
        <w:t xml:space="preserve">в том </w:t>
      </w:r>
      <w:r>
        <w:rPr>
          <w:color w:val="000000"/>
          <w:spacing w:val="1"/>
          <w:szCs w:val="28"/>
        </w:rPr>
        <w:t xml:space="preserve">числе от аренды земельных участков – </w:t>
      </w:r>
      <w:r w:rsidR="009A2BE3">
        <w:rPr>
          <w:color w:val="000000"/>
          <w:spacing w:val="1"/>
          <w:szCs w:val="28"/>
        </w:rPr>
        <w:t>36 971</w:t>
      </w:r>
      <w:r>
        <w:rPr>
          <w:color w:val="000000"/>
          <w:spacing w:val="1"/>
          <w:szCs w:val="28"/>
        </w:rPr>
        <w:t xml:space="preserve"> тыс. рублей и аренды имущества – 1 </w:t>
      </w:r>
      <w:r w:rsidR="009A2BE3">
        <w:rPr>
          <w:color w:val="000000"/>
          <w:spacing w:val="1"/>
          <w:szCs w:val="28"/>
        </w:rPr>
        <w:t>125</w:t>
      </w:r>
      <w:r>
        <w:rPr>
          <w:color w:val="000000"/>
          <w:spacing w:val="1"/>
          <w:szCs w:val="28"/>
        </w:rPr>
        <w:t xml:space="preserve"> тыс. рублей).</w:t>
      </w:r>
    </w:p>
    <w:p w:rsidR="00453243" w:rsidRPr="000C4748" w:rsidRDefault="00453243" w:rsidP="00192B7A">
      <w:pPr>
        <w:ind w:firstLine="709"/>
        <w:jc w:val="both"/>
      </w:pPr>
      <w:r>
        <w:t>Прогноз акцизов на нефтепродукты на 201</w:t>
      </w:r>
      <w:r w:rsidR="009A2BE3">
        <w:t>9</w:t>
      </w:r>
      <w:r>
        <w:t xml:space="preserve"> год осуществляется на основании прогнозируемых дифференцированных нормативов, которые в свою очередь определяются на базе протяженности автомобильных дорог местного значения, находящихся в собственности района и ежегодно корректируются по данным </w:t>
      </w:r>
      <w:proofErr w:type="spellStart"/>
      <w:r>
        <w:t>Белгородстата</w:t>
      </w:r>
      <w:proofErr w:type="spellEnd"/>
      <w:r>
        <w:t>.</w:t>
      </w:r>
    </w:p>
    <w:p w:rsidR="00453243" w:rsidRPr="000C4748" w:rsidRDefault="00453243" w:rsidP="00192B7A">
      <w:pPr>
        <w:ind w:firstLine="709"/>
        <w:jc w:val="both"/>
      </w:pPr>
      <w:r w:rsidRPr="000C4748">
        <w:rPr>
          <w:b/>
        </w:rPr>
        <w:t>Прогноз  акцизов на нефтепродукты</w:t>
      </w:r>
      <w:r w:rsidRPr="000C4748">
        <w:t>на 201</w:t>
      </w:r>
      <w:r w:rsidR="009A2BE3">
        <w:t>9</w:t>
      </w:r>
      <w:r w:rsidRPr="000C4748">
        <w:t xml:space="preserve"> год</w:t>
      </w:r>
      <w:r>
        <w:t xml:space="preserve">составляет </w:t>
      </w:r>
      <w:r w:rsidR="009A2BE3">
        <w:t>9 483</w:t>
      </w:r>
      <w:r>
        <w:t xml:space="preserve"> тыс. рублей, на 20</w:t>
      </w:r>
      <w:r w:rsidR="009A2BE3">
        <w:t>20</w:t>
      </w:r>
      <w:r>
        <w:t xml:space="preserve"> год – </w:t>
      </w:r>
      <w:r w:rsidR="009A2BE3">
        <w:t>9 938</w:t>
      </w:r>
      <w:r>
        <w:t xml:space="preserve"> тыс. рублей, на 20</w:t>
      </w:r>
      <w:r w:rsidR="00421084">
        <w:t>2</w:t>
      </w:r>
      <w:r w:rsidR="009A2BE3">
        <w:t>1</w:t>
      </w:r>
      <w:r>
        <w:t xml:space="preserve"> год – </w:t>
      </w:r>
      <w:r w:rsidR="009A2BE3">
        <w:t>11 176</w:t>
      </w:r>
      <w:r>
        <w:t xml:space="preserve"> тыс. рублей. </w:t>
      </w:r>
    </w:p>
    <w:p w:rsidR="00453243" w:rsidRDefault="00453243" w:rsidP="00192B7A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5910C0">
        <w:rPr>
          <w:b/>
          <w:color w:val="000000"/>
          <w:szCs w:val="28"/>
        </w:rPr>
        <w:t>Административные платежи и сборы, штрафные санкции</w:t>
      </w:r>
      <w:r>
        <w:rPr>
          <w:color w:val="000000"/>
          <w:szCs w:val="28"/>
        </w:rPr>
        <w:t xml:space="preserve"> на очередной финансовый год и плановый период определены по данным администраторов доходов, исходя из ожидаемого поступления их в отчетном году, скорректированного на прогнозируемый рост поступлений с учетом реализуемых мероприятий по мобилизации дополнительных доходных источников и составляют на 201</w:t>
      </w:r>
      <w:r w:rsidR="009A2BE3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 – </w:t>
      </w:r>
      <w:r w:rsidR="009A2BE3">
        <w:rPr>
          <w:color w:val="000000"/>
          <w:szCs w:val="28"/>
        </w:rPr>
        <w:t>2 934</w:t>
      </w:r>
      <w:r>
        <w:rPr>
          <w:color w:val="000000"/>
          <w:szCs w:val="28"/>
        </w:rPr>
        <w:t xml:space="preserve"> тыс. рублей, на 20</w:t>
      </w:r>
      <w:r w:rsidR="009A2BE3">
        <w:rPr>
          <w:color w:val="000000"/>
          <w:szCs w:val="28"/>
        </w:rPr>
        <w:t xml:space="preserve">20 </w:t>
      </w:r>
      <w:r>
        <w:rPr>
          <w:color w:val="000000"/>
          <w:szCs w:val="28"/>
        </w:rPr>
        <w:t xml:space="preserve">год – </w:t>
      </w:r>
      <w:r w:rsidR="009A2BE3">
        <w:rPr>
          <w:color w:val="000000"/>
          <w:szCs w:val="28"/>
        </w:rPr>
        <w:t>3 039</w:t>
      </w:r>
      <w:r>
        <w:rPr>
          <w:color w:val="000000"/>
          <w:szCs w:val="28"/>
        </w:rPr>
        <w:t xml:space="preserve"> тыс. рублей, на 20</w:t>
      </w:r>
      <w:r w:rsidR="001209A4">
        <w:rPr>
          <w:color w:val="000000"/>
          <w:szCs w:val="28"/>
        </w:rPr>
        <w:t>2</w:t>
      </w:r>
      <w:r w:rsidR="009A2BE3">
        <w:rPr>
          <w:color w:val="000000"/>
          <w:szCs w:val="28"/>
        </w:rPr>
        <w:t>1</w:t>
      </w:r>
      <w:r w:rsidR="001209A4">
        <w:rPr>
          <w:color w:val="000000"/>
          <w:szCs w:val="28"/>
        </w:rPr>
        <w:t xml:space="preserve"> год – </w:t>
      </w:r>
      <w:r w:rsidR="009A2BE3">
        <w:rPr>
          <w:color w:val="000000"/>
          <w:szCs w:val="28"/>
        </w:rPr>
        <w:t>3</w:t>
      </w:r>
      <w:proofErr w:type="gramEnd"/>
      <w:r w:rsidR="009A2BE3">
        <w:rPr>
          <w:color w:val="000000"/>
          <w:szCs w:val="28"/>
        </w:rPr>
        <w:t xml:space="preserve"> 161</w:t>
      </w:r>
      <w:r>
        <w:rPr>
          <w:color w:val="000000"/>
          <w:szCs w:val="28"/>
        </w:rPr>
        <w:t xml:space="preserve"> тыс. рублей.</w:t>
      </w:r>
    </w:p>
    <w:p w:rsidR="002A7E89" w:rsidRDefault="002A7E89" w:rsidP="00192B7A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453243" w:rsidRPr="00595F50" w:rsidRDefault="00453243" w:rsidP="00192B7A">
      <w:pPr>
        <w:shd w:val="clear" w:color="auto" w:fill="FFFFFF"/>
        <w:ind w:firstLine="709"/>
        <w:jc w:val="both"/>
        <w:rPr>
          <w:szCs w:val="28"/>
        </w:rPr>
      </w:pPr>
      <w:r w:rsidRPr="00595F50">
        <w:rPr>
          <w:szCs w:val="28"/>
        </w:rPr>
        <w:t>Районный бюджет на 20</w:t>
      </w:r>
      <w:r w:rsidR="00646B92">
        <w:rPr>
          <w:szCs w:val="28"/>
        </w:rPr>
        <w:t>19</w:t>
      </w:r>
      <w:r w:rsidRPr="00595F50">
        <w:rPr>
          <w:szCs w:val="28"/>
        </w:rPr>
        <w:t xml:space="preserve"> год по </w:t>
      </w:r>
      <w:r w:rsidRPr="00595F50">
        <w:rPr>
          <w:b/>
          <w:szCs w:val="28"/>
        </w:rPr>
        <w:t>расходам</w:t>
      </w:r>
      <w:r w:rsidRPr="00595F50">
        <w:rPr>
          <w:szCs w:val="28"/>
        </w:rPr>
        <w:t xml:space="preserve"> сформирован в сумме     </w:t>
      </w:r>
      <w:r w:rsidR="005422B6">
        <w:rPr>
          <w:szCs w:val="28"/>
        </w:rPr>
        <w:t>1 607 121</w:t>
      </w:r>
      <w:r w:rsidR="00646B92">
        <w:rPr>
          <w:szCs w:val="28"/>
        </w:rPr>
        <w:t xml:space="preserve">,6 </w:t>
      </w:r>
      <w:r>
        <w:rPr>
          <w:szCs w:val="28"/>
        </w:rPr>
        <w:t xml:space="preserve"> тыс.</w:t>
      </w:r>
      <w:r w:rsidR="002A7E89">
        <w:rPr>
          <w:szCs w:val="28"/>
        </w:rPr>
        <w:t xml:space="preserve"> рублей, на плановый период 2019</w:t>
      </w:r>
      <w:r w:rsidR="00BC1BC2">
        <w:rPr>
          <w:szCs w:val="28"/>
        </w:rPr>
        <w:t>года</w:t>
      </w:r>
      <w:r w:rsidR="005422B6">
        <w:rPr>
          <w:szCs w:val="28"/>
        </w:rPr>
        <w:t xml:space="preserve"> в сумме 1 438 289</w:t>
      </w:r>
      <w:r w:rsidR="00646B92">
        <w:rPr>
          <w:szCs w:val="28"/>
        </w:rPr>
        <w:t xml:space="preserve">,5 </w:t>
      </w:r>
      <w:r w:rsidR="002A7E89">
        <w:rPr>
          <w:szCs w:val="28"/>
        </w:rPr>
        <w:t>ты</w:t>
      </w:r>
      <w:r w:rsidR="005422B6">
        <w:rPr>
          <w:szCs w:val="28"/>
        </w:rPr>
        <w:t>с. рублей, 2020 года - 1 401 285</w:t>
      </w:r>
      <w:r w:rsidR="00646B92">
        <w:rPr>
          <w:szCs w:val="28"/>
        </w:rPr>
        <w:t xml:space="preserve">,9 </w:t>
      </w:r>
      <w:r>
        <w:rPr>
          <w:szCs w:val="28"/>
        </w:rPr>
        <w:t xml:space="preserve"> тыс. рублей.</w:t>
      </w:r>
    </w:p>
    <w:p w:rsidR="00453243" w:rsidRPr="00595F50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t>Формирование объема и структуры расхо</w:t>
      </w:r>
      <w:r w:rsidR="00646B92">
        <w:rPr>
          <w:szCs w:val="28"/>
        </w:rPr>
        <w:t>дов районного бюджета на 2019 и плановый  период 2020 – 2021</w:t>
      </w:r>
      <w:r>
        <w:rPr>
          <w:szCs w:val="28"/>
        </w:rPr>
        <w:t xml:space="preserve"> годов </w:t>
      </w:r>
      <w:r w:rsidRPr="00595F50">
        <w:rPr>
          <w:szCs w:val="28"/>
        </w:rPr>
        <w:t xml:space="preserve">осуществлялось исходя из следующих основных подходов: </w:t>
      </w:r>
    </w:p>
    <w:p w:rsidR="00453243" w:rsidRPr="00595F50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t>1) определение «базового» объем</w:t>
      </w:r>
      <w:r w:rsidR="00646B92">
        <w:rPr>
          <w:szCs w:val="28"/>
        </w:rPr>
        <w:t>а бюджетных ассигнований на 2019</w:t>
      </w:r>
      <w:r w:rsidRPr="00595F50">
        <w:rPr>
          <w:szCs w:val="28"/>
        </w:rPr>
        <w:t xml:space="preserve"> год</w:t>
      </w:r>
      <w:r w:rsidR="00646B92">
        <w:rPr>
          <w:szCs w:val="28"/>
        </w:rPr>
        <w:t xml:space="preserve"> – 2021</w:t>
      </w:r>
      <w:r>
        <w:rPr>
          <w:szCs w:val="28"/>
        </w:rPr>
        <w:t xml:space="preserve"> годы</w:t>
      </w:r>
      <w:r w:rsidRPr="00595F50">
        <w:rPr>
          <w:szCs w:val="28"/>
        </w:rPr>
        <w:t>, исходя из необходимости финансового обеспечения долгосрочных расходных обязательств;</w:t>
      </w:r>
    </w:p>
    <w:p w:rsidR="00453243" w:rsidRPr="00595F50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t>2) уточнение «базовых» объемов бюджетных ассигнований на  2</w:t>
      </w:r>
      <w:r w:rsidR="00646B92">
        <w:rPr>
          <w:szCs w:val="28"/>
        </w:rPr>
        <w:t>019-2021</w:t>
      </w:r>
      <w:r>
        <w:rPr>
          <w:szCs w:val="28"/>
        </w:rPr>
        <w:t xml:space="preserve"> годы </w:t>
      </w:r>
      <w:r w:rsidRPr="00595F50">
        <w:rPr>
          <w:szCs w:val="28"/>
        </w:rPr>
        <w:t xml:space="preserve"> с учетом: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t>- безусловной реализации Указов Президента Российской Федерации от 7 мая 2012</w:t>
      </w:r>
      <w:r>
        <w:rPr>
          <w:szCs w:val="28"/>
        </w:rPr>
        <w:t>.</w:t>
      </w:r>
    </w:p>
    <w:p w:rsidR="00453243" w:rsidRPr="00595F50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t>-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:rsidR="00453243" w:rsidRPr="00595F50" w:rsidRDefault="00453243" w:rsidP="00192B7A">
      <w:pPr>
        <w:ind w:firstLine="709"/>
        <w:jc w:val="both"/>
        <w:rPr>
          <w:szCs w:val="28"/>
        </w:rPr>
      </w:pPr>
      <w:r w:rsidRPr="00595F50">
        <w:rPr>
          <w:szCs w:val="28"/>
        </w:rPr>
        <w:lastRenderedPageBreak/>
        <w:t>- установление расходов на содержание органов власти района в соответствии с доведенным Правительством области нормативом;</w:t>
      </w:r>
    </w:p>
    <w:p w:rsidR="00453243" w:rsidRDefault="00A44CBA" w:rsidP="00192B7A">
      <w:pPr>
        <w:ind w:firstLine="709"/>
        <w:jc w:val="both"/>
        <w:rPr>
          <w:szCs w:val="28"/>
        </w:rPr>
      </w:pPr>
      <w:r>
        <w:rPr>
          <w:szCs w:val="28"/>
        </w:rPr>
        <w:t>Проект районного бюджета на 2019 год и плановый период 2020-2021</w:t>
      </w:r>
      <w:r w:rsidR="00453243">
        <w:rPr>
          <w:szCs w:val="28"/>
        </w:rPr>
        <w:t xml:space="preserve"> годов</w:t>
      </w:r>
      <w:r w:rsidR="00453243" w:rsidRPr="00595F50">
        <w:rPr>
          <w:szCs w:val="28"/>
        </w:rPr>
        <w:t xml:space="preserve"> сформирован в программной структуре расходов на о</w:t>
      </w:r>
      <w:r w:rsidR="008D2776">
        <w:rPr>
          <w:szCs w:val="28"/>
        </w:rPr>
        <w:t>снове 9</w:t>
      </w:r>
      <w:r w:rsidR="00453243">
        <w:rPr>
          <w:szCs w:val="28"/>
        </w:rPr>
        <w:t xml:space="preserve"> муниципальных программ, утвержденных распоряжением администрации муниципального района «</w:t>
      </w:r>
      <w:proofErr w:type="spellStart"/>
      <w:r w:rsidR="00453243">
        <w:rPr>
          <w:szCs w:val="28"/>
        </w:rPr>
        <w:t>Чернянский</w:t>
      </w:r>
      <w:proofErr w:type="spellEnd"/>
      <w:r w:rsidR="00453243">
        <w:rPr>
          <w:szCs w:val="28"/>
        </w:rPr>
        <w:t xml:space="preserve"> район»  №569-р от 8 сентября 2014 года.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В таблице 1 приведен перечень муниципальных программ </w:t>
      </w:r>
      <w:proofErr w:type="spellStart"/>
      <w:r>
        <w:rPr>
          <w:szCs w:val="28"/>
        </w:rPr>
        <w:t>Чернянского</w:t>
      </w:r>
      <w:proofErr w:type="spellEnd"/>
      <w:r>
        <w:rPr>
          <w:szCs w:val="28"/>
        </w:rPr>
        <w:t xml:space="preserve"> района со сроком действия 6 лет.</w:t>
      </w:r>
    </w:p>
    <w:p w:rsidR="00453243" w:rsidRDefault="00453243" w:rsidP="00192B7A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4285"/>
        <w:gridCol w:w="1534"/>
        <w:gridCol w:w="1416"/>
        <w:gridCol w:w="1406"/>
      </w:tblGrid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b/>
                <w:szCs w:val="28"/>
              </w:rPr>
            </w:pPr>
            <w:r w:rsidRPr="00A05119">
              <w:rPr>
                <w:b/>
                <w:szCs w:val="28"/>
              </w:rPr>
              <w:t>№№</w:t>
            </w:r>
          </w:p>
          <w:p w:rsidR="00453243" w:rsidRPr="00A05119" w:rsidRDefault="00453243" w:rsidP="004C3AC2">
            <w:pPr>
              <w:jc w:val="both"/>
              <w:rPr>
                <w:b/>
                <w:szCs w:val="28"/>
              </w:rPr>
            </w:pPr>
            <w:proofErr w:type="spellStart"/>
            <w:r w:rsidRPr="00A05119"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b/>
                <w:szCs w:val="28"/>
              </w:rPr>
            </w:pPr>
            <w:r w:rsidRPr="00A05119">
              <w:rPr>
                <w:b/>
                <w:szCs w:val="28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453243" w:rsidRPr="00A05119" w:rsidRDefault="00A44CBA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  <w:r w:rsidR="00453243" w:rsidRPr="00A05119">
              <w:rPr>
                <w:b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453243" w:rsidRPr="00A05119" w:rsidRDefault="00A44CBA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  <w:r w:rsidR="00453243" w:rsidRPr="00A05119">
              <w:rPr>
                <w:b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453243" w:rsidRPr="00A05119" w:rsidRDefault="00A44CBA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  <w:r w:rsidR="00453243" w:rsidRPr="00A05119">
              <w:rPr>
                <w:b/>
                <w:szCs w:val="28"/>
              </w:rPr>
              <w:t xml:space="preserve"> год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Обеспечение безопасности и жизнедеятельности населения и территории </w:t>
            </w:r>
            <w:proofErr w:type="spellStart"/>
            <w:r w:rsidRPr="00A05119">
              <w:rPr>
                <w:szCs w:val="28"/>
              </w:rPr>
              <w:t>Чернянского</w:t>
            </w:r>
            <w:proofErr w:type="spellEnd"/>
            <w:r w:rsidRPr="00A05119">
              <w:rPr>
                <w:szCs w:val="28"/>
              </w:rPr>
              <w:t xml:space="preserve"> района Белгородской области на 2015 -2020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5797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6006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6175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proofErr w:type="spellStart"/>
            <w:r w:rsidRPr="00A05119">
              <w:rPr>
                <w:szCs w:val="28"/>
              </w:rPr>
              <w:t>Чернянском</w:t>
            </w:r>
            <w:proofErr w:type="spellEnd"/>
            <w:r w:rsidRPr="00A05119">
              <w:rPr>
                <w:szCs w:val="28"/>
              </w:rPr>
              <w:t xml:space="preserve"> районе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4757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4757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4757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Обеспечение комфортным и доступным жильем, коммунальными услугами жителей </w:t>
            </w:r>
            <w:proofErr w:type="spellStart"/>
            <w:r w:rsidRPr="00A05119">
              <w:rPr>
                <w:szCs w:val="28"/>
              </w:rPr>
              <w:t>Чернянского</w:t>
            </w:r>
            <w:proofErr w:type="spellEnd"/>
            <w:r w:rsidRPr="00A05119">
              <w:rPr>
                <w:szCs w:val="28"/>
              </w:rPr>
              <w:t xml:space="preserve"> района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29021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66834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31314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Совершенствование и развитие транспортной системы и дорожной сети </w:t>
            </w:r>
            <w:proofErr w:type="spellStart"/>
            <w:r w:rsidRPr="00A05119">
              <w:rPr>
                <w:szCs w:val="28"/>
              </w:rPr>
              <w:t>Чернянского</w:t>
            </w:r>
            <w:proofErr w:type="spellEnd"/>
            <w:r w:rsidRPr="00A05119">
              <w:rPr>
                <w:szCs w:val="28"/>
              </w:rPr>
              <w:t xml:space="preserve"> района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155675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33411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35269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Развитие образования </w:t>
            </w:r>
            <w:proofErr w:type="spellStart"/>
            <w:r w:rsidRPr="00A05119">
              <w:rPr>
                <w:szCs w:val="28"/>
              </w:rPr>
              <w:t>Чернянского</w:t>
            </w:r>
            <w:proofErr w:type="spellEnd"/>
            <w:r w:rsidRPr="00A05119">
              <w:rPr>
                <w:szCs w:val="28"/>
              </w:rPr>
              <w:t xml:space="preserve"> района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732149,8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755153,8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786176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453243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Развитие и сохранение культуры и искусства </w:t>
            </w:r>
            <w:proofErr w:type="spellStart"/>
            <w:r w:rsidRPr="00A05119">
              <w:rPr>
                <w:szCs w:val="28"/>
              </w:rPr>
              <w:t>Чернянского</w:t>
            </w:r>
            <w:proofErr w:type="spellEnd"/>
            <w:r w:rsidRPr="00A05119">
              <w:rPr>
                <w:szCs w:val="28"/>
              </w:rPr>
              <w:t xml:space="preserve"> района Белгородской области на 2015-2020 годы</w:t>
            </w:r>
          </w:p>
          <w:p w:rsidR="003D4EB8" w:rsidRPr="00A05119" w:rsidRDefault="003D4EB8" w:rsidP="004C3AC2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117856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152651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111991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Социальная поддержка граждан в </w:t>
            </w:r>
            <w:proofErr w:type="spellStart"/>
            <w:r w:rsidRPr="00A05119">
              <w:rPr>
                <w:szCs w:val="28"/>
              </w:rPr>
              <w:t>Чернянском</w:t>
            </w:r>
            <w:proofErr w:type="spellEnd"/>
            <w:r w:rsidRPr="00A05119">
              <w:rPr>
                <w:szCs w:val="28"/>
              </w:rPr>
              <w:t xml:space="preserve"> районе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176494,1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184046,3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190343,3</w:t>
            </w: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  <w:r w:rsidRPr="00A05119">
              <w:rPr>
                <w:szCs w:val="28"/>
              </w:rPr>
              <w:t xml:space="preserve">Развитие физической культуры и спорта в </w:t>
            </w:r>
            <w:proofErr w:type="spellStart"/>
            <w:r w:rsidRPr="00A05119">
              <w:rPr>
                <w:szCs w:val="28"/>
              </w:rPr>
              <w:t>Чернянском</w:t>
            </w:r>
            <w:proofErr w:type="spellEnd"/>
            <w:r w:rsidRPr="00A05119">
              <w:rPr>
                <w:szCs w:val="28"/>
              </w:rPr>
              <w:t xml:space="preserve"> районе Белгородской области на 2015-2020 годы</w:t>
            </w:r>
          </w:p>
        </w:tc>
        <w:tc>
          <w:tcPr>
            <w:tcW w:w="1559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81578,8</w:t>
            </w:r>
          </w:p>
        </w:tc>
        <w:tc>
          <w:tcPr>
            <w:tcW w:w="1418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73691</w:t>
            </w:r>
          </w:p>
        </w:tc>
        <w:tc>
          <w:tcPr>
            <w:tcW w:w="1381" w:type="dxa"/>
          </w:tcPr>
          <w:p w:rsidR="00453243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73691</w:t>
            </w:r>
          </w:p>
        </w:tc>
      </w:tr>
      <w:tr w:rsidR="00A7767E" w:rsidRPr="00A05119" w:rsidTr="00C411A3">
        <w:tc>
          <w:tcPr>
            <w:tcW w:w="959" w:type="dxa"/>
          </w:tcPr>
          <w:p w:rsidR="008230FF" w:rsidRPr="00A05119" w:rsidRDefault="008230FF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8230FF" w:rsidRPr="00A05119" w:rsidRDefault="008230FF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Формирование современной городской среды на территории </w:t>
            </w:r>
            <w:proofErr w:type="spellStart"/>
            <w:r>
              <w:rPr>
                <w:szCs w:val="28"/>
              </w:rPr>
              <w:t>Чернянского</w:t>
            </w:r>
            <w:proofErr w:type="spellEnd"/>
            <w:r>
              <w:rPr>
                <w:szCs w:val="28"/>
              </w:rPr>
              <w:t xml:space="preserve"> района на 2018-2022 годы»</w:t>
            </w:r>
          </w:p>
        </w:tc>
        <w:tc>
          <w:tcPr>
            <w:tcW w:w="1559" w:type="dxa"/>
          </w:tcPr>
          <w:p w:rsidR="008230FF" w:rsidRPr="00A05119" w:rsidRDefault="00A7767E" w:rsidP="004C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10844</w:t>
            </w:r>
          </w:p>
        </w:tc>
        <w:tc>
          <w:tcPr>
            <w:tcW w:w="1418" w:type="dxa"/>
          </w:tcPr>
          <w:p w:rsidR="008230FF" w:rsidRPr="00A05119" w:rsidRDefault="008230FF" w:rsidP="004C3AC2">
            <w:pPr>
              <w:jc w:val="both"/>
              <w:rPr>
                <w:szCs w:val="28"/>
              </w:rPr>
            </w:pPr>
          </w:p>
        </w:tc>
        <w:tc>
          <w:tcPr>
            <w:tcW w:w="1381" w:type="dxa"/>
          </w:tcPr>
          <w:p w:rsidR="008230FF" w:rsidRPr="00A05119" w:rsidRDefault="008230FF" w:rsidP="004C3AC2">
            <w:pPr>
              <w:jc w:val="both"/>
              <w:rPr>
                <w:szCs w:val="28"/>
              </w:rPr>
            </w:pPr>
          </w:p>
        </w:tc>
      </w:tr>
      <w:tr w:rsidR="00A7767E" w:rsidRPr="00A05119" w:rsidTr="00C411A3">
        <w:tc>
          <w:tcPr>
            <w:tcW w:w="959" w:type="dxa"/>
          </w:tcPr>
          <w:p w:rsidR="00453243" w:rsidRPr="00A05119" w:rsidRDefault="00453243" w:rsidP="004C3AC2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453243" w:rsidRPr="00A05119" w:rsidRDefault="00453243" w:rsidP="004C3AC2">
            <w:pPr>
              <w:jc w:val="both"/>
              <w:rPr>
                <w:b/>
                <w:szCs w:val="28"/>
              </w:rPr>
            </w:pPr>
            <w:r w:rsidRPr="00A05119">
              <w:rPr>
                <w:b/>
                <w:szCs w:val="28"/>
              </w:rPr>
              <w:t>ВСЕГО РАСХОДОВ</w:t>
            </w:r>
          </w:p>
        </w:tc>
        <w:tc>
          <w:tcPr>
            <w:tcW w:w="1559" w:type="dxa"/>
          </w:tcPr>
          <w:p w:rsidR="00453243" w:rsidRPr="00505D5E" w:rsidRDefault="00A7767E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1314172,7</w:t>
            </w:r>
          </w:p>
        </w:tc>
        <w:tc>
          <w:tcPr>
            <w:tcW w:w="1418" w:type="dxa"/>
          </w:tcPr>
          <w:p w:rsidR="00453243" w:rsidRPr="00505D5E" w:rsidRDefault="00A7767E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1276550,1</w:t>
            </w:r>
          </w:p>
        </w:tc>
        <w:tc>
          <w:tcPr>
            <w:tcW w:w="1381" w:type="dxa"/>
          </w:tcPr>
          <w:p w:rsidR="00453243" w:rsidRPr="00505D5E" w:rsidRDefault="00A7767E" w:rsidP="004C3AC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1239716,3</w:t>
            </w:r>
          </w:p>
        </w:tc>
      </w:tr>
    </w:tbl>
    <w:p w:rsidR="00453243" w:rsidRDefault="00453243" w:rsidP="00192B7A">
      <w:pPr>
        <w:ind w:firstLine="709"/>
        <w:jc w:val="both"/>
        <w:rPr>
          <w:szCs w:val="28"/>
        </w:rPr>
      </w:pP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Доля «программных» расходов районного бюджета в общем объеме р</w:t>
      </w:r>
      <w:r w:rsidR="00E039D9">
        <w:rPr>
          <w:szCs w:val="28"/>
        </w:rPr>
        <w:t>асходов районного бюд</w:t>
      </w:r>
      <w:r w:rsidR="00A44CBA">
        <w:rPr>
          <w:szCs w:val="28"/>
        </w:rPr>
        <w:t>жета в 2019</w:t>
      </w:r>
      <w:r w:rsidR="00AA6BF6">
        <w:rPr>
          <w:szCs w:val="28"/>
        </w:rPr>
        <w:t xml:space="preserve"> году составит   81,8</w:t>
      </w:r>
      <w:r w:rsidR="00E039D9">
        <w:rPr>
          <w:szCs w:val="28"/>
        </w:rPr>
        <w:t xml:space="preserve"> процен</w:t>
      </w:r>
      <w:r w:rsidR="00AA6BF6">
        <w:rPr>
          <w:szCs w:val="28"/>
        </w:rPr>
        <w:t>та или                 1 314 172,7</w:t>
      </w:r>
      <w:r>
        <w:rPr>
          <w:szCs w:val="28"/>
        </w:rPr>
        <w:t xml:space="preserve">  тыс. </w:t>
      </w:r>
      <w:r w:rsidR="0067578C">
        <w:rPr>
          <w:szCs w:val="28"/>
        </w:rPr>
        <w:t xml:space="preserve">рублей, в плановом </w:t>
      </w:r>
      <w:r w:rsidR="00AA6BF6">
        <w:rPr>
          <w:szCs w:val="28"/>
        </w:rPr>
        <w:t>периоде 2019-2020 годов 1 276 550,1</w:t>
      </w:r>
      <w:r w:rsidR="0067578C">
        <w:rPr>
          <w:szCs w:val="28"/>
        </w:rPr>
        <w:t xml:space="preserve"> тыс. рублей </w:t>
      </w:r>
      <w:r w:rsidR="00AA6BF6">
        <w:rPr>
          <w:szCs w:val="28"/>
        </w:rPr>
        <w:t>(88,8%) и 1 239 716,3</w:t>
      </w:r>
      <w:r>
        <w:rPr>
          <w:szCs w:val="28"/>
        </w:rPr>
        <w:t xml:space="preserve"> тыс. р</w:t>
      </w:r>
      <w:r w:rsidR="00AA6BF6">
        <w:rPr>
          <w:szCs w:val="28"/>
        </w:rPr>
        <w:t>ублей (88,5</w:t>
      </w:r>
      <w:r>
        <w:rPr>
          <w:szCs w:val="28"/>
        </w:rPr>
        <w:t>%) соответственно.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В состав «непрограммных» направлений включаются следующие расходы: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содержание главы администрации муниципального района, Муниципальный совет, администрация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район», управление финансов и бюджетной политики администрации района, управление имущественных и земельных отношений администрации района;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расходы на обслуживание муниципального долга;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резервный фонд администрации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район»;</w:t>
      </w:r>
    </w:p>
    <w:p w:rsidR="00453243" w:rsidRPr="003B2254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- выравнивание бюджетной обеспеченности сельских поселений.                                        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Расходы за счет федерального Фонда компенсаций </w:t>
      </w:r>
      <w:r w:rsidR="00A44CBA">
        <w:rPr>
          <w:szCs w:val="28"/>
        </w:rPr>
        <w:t>в 2019</w:t>
      </w:r>
      <w:r w:rsidR="0067578C">
        <w:rPr>
          <w:szCs w:val="28"/>
        </w:rPr>
        <w:t xml:space="preserve"> </w:t>
      </w:r>
      <w:r>
        <w:rPr>
          <w:szCs w:val="28"/>
        </w:rPr>
        <w:t xml:space="preserve">году </w:t>
      </w:r>
      <w:r w:rsidRPr="0012500E">
        <w:rPr>
          <w:szCs w:val="28"/>
        </w:rPr>
        <w:t>составят</w:t>
      </w:r>
      <w:r w:rsidR="00A44CBA">
        <w:rPr>
          <w:szCs w:val="28"/>
        </w:rPr>
        <w:t xml:space="preserve"> </w:t>
      </w:r>
      <w:r w:rsidR="005761C0">
        <w:rPr>
          <w:szCs w:val="28"/>
        </w:rPr>
        <w:t>58 791,8</w:t>
      </w:r>
      <w:r w:rsidR="0043215A">
        <w:rPr>
          <w:szCs w:val="28"/>
        </w:rPr>
        <w:t xml:space="preserve"> </w:t>
      </w:r>
      <w:r w:rsidRPr="0012500E">
        <w:rPr>
          <w:szCs w:val="28"/>
        </w:rPr>
        <w:t>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ублей, в том числе: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- на оплату жилищно-коммунальных услуг отдельным категориям граждан -</w:t>
      </w:r>
      <w:r w:rsidR="005D368B">
        <w:rPr>
          <w:szCs w:val="28"/>
        </w:rPr>
        <w:t xml:space="preserve">   39 955</w:t>
      </w:r>
      <w:r w:rsidRPr="0012500E">
        <w:rPr>
          <w:szCs w:val="28"/>
        </w:rPr>
        <w:t xml:space="preserve"> 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ублей;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- на реа</w:t>
      </w:r>
      <w:r>
        <w:rPr>
          <w:szCs w:val="28"/>
        </w:rPr>
        <w:t>лизацию ежегодной денежной выплаты</w:t>
      </w:r>
      <w:r w:rsidRPr="0012500E">
        <w:rPr>
          <w:szCs w:val="28"/>
        </w:rPr>
        <w:t xml:space="preserve"> «О донорстве крови и ее компонентов»- </w:t>
      </w:r>
      <w:r w:rsidR="005D368B">
        <w:rPr>
          <w:szCs w:val="28"/>
        </w:rPr>
        <w:t>1 638,2</w:t>
      </w:r>
      <w:r w:rsidRPr="0012500E">
        <w:rPr>
          <w:szCs w:val="28"/>
        </w:rPr>
        <w:t xml:space="preserve"> 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 xml:space="preserve">ублей;    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- на  государственную регистрацию актов гражданского состояния</w:t>
      </w:r>
      <w:r w:rsidR="005D368B">
        <w:rPr>
          <w:szCs w:val="28"/>
        </w:rPr>
        <w:t xml:space="preserve">–      1 566 ,0 </w:t>
      </w:r>
      <w:r w:rsidRPr="0012500E">
        <w:rPr>
          <w:szCs w:val="28"/>
        </w:rPr>
        <w:t>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 xml:space="preserve">ублей; 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- на проведение первичного воинского учета на территориях, где отсутствуют военные комиссариаты </w:t>
      </w:r>
      <w:r w:rsidR="005D368B">
        <w:rPr>
          <w:szCs w:val="28"/>
        </w:rPr>
        <w:t>– 2 034,1</w:t>
      </w:r>
      <w:r w:rsidRPr="0012500E">
        <w:rPr>
          <w:szCs w:val="28"/>
        </w:rPr>
        <w:t xml:space="preserve"> тыс.</w:t>
      </w:r>
      <w:r>
        <w:rPr>
          <w:szCs w:val="28"/>
        </w:rPr>
        <w:t xml:space="preserve"> рублей,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на выплату инвалидам страховых премий обязательного страхования гражданской ответственности влад</w:t>
      </w:r>
      <w:r w:rsidR="005D368B">
        <w:rPr>
          <w:szCs w:val="28"/>
        </w:rPr>
        <w:t>ельцев транспортных средств – 7,3</w:t>
      </w:r>
      <w:r>
        <w:rPr>
          <w:szCs w:val="28"/>
        </w:rPr>
        <w:t xml:space="preserve"> тыс. рублей;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на выплату единовременного пособия при всех формах устройства детей, лишенных родитель</w:t>
      </w:r>
      <w:r w:rsidR="005D368B">
        <w:rPr>
          <w:szCs w:val="28"/>
        </w:rPr>
        <w:t>ского попечения, в семью –307,5</w:t>
      </w:r>
      <w:r w:rsidR="0067578C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на выплату пособий при рождении ребенка гражданам, не подлежащим обязательному социальному страхованию на случай врем</w:t>
      </w:r>
      <w:r w:rsidR="005D368B">
        <w:rPr>
          <w:szCs w:val="28"/>
        </w:rPr>
        <w:t xml:space="preserve">енной нетрудоспособности – 1 003,0 </w:t>
      </w:r>
      <w:r>
        <w:rPr>
          <w:szCs w:val="28"/>
        </w:rPr>
        <w:t>тыс. рублей;</w:t>
      </w:r>
    </w:p>
    <w:p w:rsidR="0067578C" w:rsidRDefault="0067578C" w:rsidP="00192B7A">
      <w:pPr>
        <w:ind w:firstLine="709"/>
        <w:jc w:val="both"/>
        <w:rPr>
          <w:szCs w:val="28"/>
        </w:rPr>
      </w:pPr>
      <w:r>
        <w:rPr>
          <w:szCs w:val="28"/>
        </w:rPr>
        <w:t>- на выплату пособий по уходу за ребенком до достижения им возраста полутора лет гражданам, не подлежащим обязательному страхованию на случай временной нетрудоспособности и</w:t>
      </w:r>
      <w:r w:rsidR="005D368B">
        <w:rPr>
          <w:szCs w:val="28"/>
        </w:rPr>
        <w:t xml:space="preserve"> в связи с материнством – 10 672</w:t>
      </w:r>
      <w:r>
        <w:rPr>
          <w:szCs w:val="28"/>
        </w:rPr>
        <w:t>,0 тыс. рублей;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- на осуществление переданных полномочий по предоставлению отдельных мер социальной поддержки граж</w:t>
      </w:r>
      <w:r w:rsidR="005761C0">
        <w:rPr>
          <w:szCs w:val="28"/>
        </w:rPr>
        <w:t>дан, подвергшихся радиации – 1 590</w:t>
      </w:r>
      <w:r>
        <w:rPr>
          <w:szCs w:val="28"/>
        </w:rPr>
        <w:t>,0 тыс. рублей.</w:t>
      </w:r>
    </w:p>
    <w:p w:rsidR="0067578C" w:rsidRDefault="0067578C" w:rsidP="00192B7A">
      <w:pPr>
        <w:ind w:firstLine="709"/>
        <w:jc w:val="both"/>
        <w:rPr>
          <w:szCs w:val="28"/>
        </w:rPr>
      </w:pPr>
      <w:r>
        <w:rPr>
          <w:szCs w:val="28"/>
        </w:rPr>
        <w:t>- на осуществление полномочий по составлению списков кандидатов в присяжные заседатели федеральны</w:t>
      </w:r>
      <w:r w:rsidR="005761C0">
        <w:rPr>
          <w:szCs w:val="28"/>
        </w:rPr>
        <w:t>х судов общей юрисдикции – 18,7</w:t>
      </w:r>
      <w:r>
        <w:rPr>
          <w:szCs w:val="28"/>
        </w:rPr>
        <w:t xml:space="preserve"> тыс. рублей;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Субвенции </w:t>
      </w:r>
      <w:r>
        <w:rPr>
          <w:szCs w:val="28"/>
        </w:rPr>
        <w:t>и субси</w:t>
      </w:r>
      <w:r w:rsidR="00E97854">
        <w:rPr>
          <w:szCs w:val="28"/>
        </w:rPr>
        <w:t>дии из областного бюджета в 2019</w:t>
      </w:r>
      <w:r>
        <w:rPr>
          <w:szCs w:val="28"/>
        </w:rPr>
        <w:t xml:space="preserve"> году </w:t>
      </w:r>
      <w:r w:rsidRPr="0012500E">
        <w:rPr>
          <w:szCs w:val="28"/>
        </w:rPr>
        <w:t xml:space="preserve">составят </w:t>
      </w:r>
      <w:r w:rsidR="00910248">
        <w:rPr>
          <w:szCs w:val="28"/>
        </w:rPr>
        <w:t xml:space="preserve">  885 792,8</w:t>
      </w:r>
      <w:r>
        <w:rPr>
          <w:szCs w:val="28"/>
        </w:rPr>
        <w:t xml:space="preserve">  тыс. рублей. </w:t>
      </w:r>
    </w:p>
    <w:p w:rsidR="00A46EF7" w:rsidRDefault="00A46EF7" w:rsidP="00A46EF7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Расходы за счет федерального Фонда компенсаций </w:t>
      </w:r>
      <w:r w:rsidR="001654BD">
        <w:rPr>
          <w:szCs w:val="28"/>
        </w:rPr>
        <w:t>в плановом периоде  2020– 2021</w:t>
      </w:r>
      <w:r w:rsidR="0022131F">
        <w:rPr>
          <w:szCs w:val="28"/>
        </w:rPr>
        <w:t xml:space="preserve"> годах</w:t>
      </w:r>
      <w:r w:rsidR="001654BD">
        <w:rPr>
          <w:szCs w:val="28"/>
        </w:rPr>
        <w:t xml:space="preserve"> </w:t>
      </w:r>
      <w:r w:rsidRPr="0012500E">
        <w:rPr>
          <w:szCs w:val="28"/>
        </w:rPr>
        <w:t>составят</w:t>
      </w:r>
      <w:r w:rsidR="001654BD">
        <w:rPr>
          <w:szCs w:val="28"/>
        </w:rPr>
        <w:t xml:space="preserve"> 59 100,6  </w:t>
      </w:r>
      <w:r w:rsidRPr="0012500E">
        <w:rPr>
          <w:szCs w:val="28"/>
        </w:rPr>
        <w:t>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ублей</w:t>
      </w:r>
      <w:r w:rsidR="001654BD">
        <w:rPr>
          <w:szCs w:val="28"/>
        </w:rPr>
        <w:t xml:space="preserve"> и  60 113,8</w:t>
      </w:r>
      <w:r w:rsidR="00134E32">
        <w:rPr>
          <w:szCs w:val="28"/>
        </w:rPr>
        <w:t xml:space="preserve"> тыс. рублей соответственно</w:t>
      </w:r>
      <w:r w:rsidRPr="0012500E">
        <w:rPr>
          <w:szCs w:val="28"/>
        </w:rPr>
        <w:t>, в том числе:</w:t>
      </w:r>
    </w:p>
    <w:p w:rsidR="00A46EF7" w:rsidRPr="0012500E" w:rsidRDefault="00A46EF7" w:rsidP="00A46EF7">
      <w:pPr>
        <w:ind w:firstLine="709"/>
        <w:jc w:val="both"/>
        <w:rPr>
          <w:szCs w:val="28"/>
        </w:rPr>
      </w:pPr>
      <w:r w:rsidRPr="0012500E">
        <w:rPr>
          <w:szCs w:val="28"/>
        </w:rPr>
        <w:t>- на оплату жилищно-коммунальных услуг отдельным категориям граждан -</w:t>
      </w:r>
      <w:r w:rsidR="001654BD">
        <w:rPr>
          <w:szCs w:val="28"/>
        </w:rPr>
        <w:t xml:space="preserve">   2020 год 39 956,3</w:t>
      </w:r>
      <w:r w:rsidRPr="0012500E">
        <w:rPr>
          <w:szCs w:val="28"/>
        </w:rPr>
        <w:t xml:space="preserve"> 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</w:t>
      </w:r>
      <w:r w:rsidR="0022131F">
        <w:rPr>
          <w:szCs w:val="28"/>
        </w:rPr>
        <w:t>лей,</w:t>
      </w:r>
      <w:r w:rsidR="001654BD">
        <w:rPr>
          <w:szCs w:val="28"/>
        </w:rPr>
        <w:t xml:space="preserve"> 2021 год -39 956,3</w:t>
      </w:r>
      <w:r w:rsidR="0022131F">
        <w:rPr>
          <w:szCs w:val="28"/>
        </w:rPr>
        <w:t xml:space="preserve"> тыс. рублей;</w:t>
      </w:r>
    </w:p>
    <w:p w:rsidR="00A46EF7" w:rsidRPr="0012500E" w:rsidRDefault="00A46EF7" w:rsidP="00A46EF7">
      <w:pPr>
        <w:ind w:firstLine="709"/>
        <w:jc w:val="both"/>
        <w:rPr>
          <w:szCs w:val="28"/>
        </w:rPr>
      </w:pPr>
      <w:r w:rsidRPr="0012500E">
        <w:rPr>
          <w:szCs w:val="28"/>
        </w:rPr>
        <w:t>- на реа</w:t>
      </w:r>
      <w:r>
        <w:rPr>
          <w:szCs w:val="28"/>
        </w:rPr>
        <w:t>лизацию ежегодной денежной выплаты</w:t>
      </w:r>
      <w:r w:rsidRPr="0012500E">
        <w:rPr>
          <w:szCs w:val="28"/>
        </w:rPr>
        <w:t xml:space="preserve"> «О донорстве крови и ее компонентов»- </w:t>
      </w:r>
      <w:r w:rsidR="001654BD">
        <w:rPr>
          <w:szCs w:val="28"/>
        </w:rPr>
        <w:t>2020 год - 1772</w:t>
      </w:r>
      <w:r w:rsidRPr="0012500E">
        <w:rPr>
          <w:szCs w:val="28"/>
        </w:rPr>
        <w:t xml:space="preserve"> тыс</w:t>
      </w:r>
      <w:proofErr w:type="gramStart"/>
      <w:r w:rsidRPr="0012500E">
        <w:rPr>
          <w:szCs w:val="28"/>
        </w:rPr>
        <w:t>.р</w:t>
      </w:r>
      <w:proofErr w:type="gramEnd"/>
      <w:r w:rsidRPr="0012500E">
        <w:rPr>
          <w:szCs w:val="28"/>
        </w:rPr>
        <w:t>ублей</w:t>
      </w:r>
      <w:r w:rsidR="001654BD">
        <w:rPr>
          <w:szCs w:val="28"/>
        </w:rPr>
        <w:t xml:space="preserve"> и 2021 год – 1842,9</w:t>
      </w:r>
      <w:r w:rsidR="0022131F">
        <w:rPr>
          <w:szCs w:val="28"/>
        </w:rPr>
        <w:t xml:space="preserve"> тыс. рублей</w:t>
      </w:r>
      <w:r w:rsidRPr="0012500E">
        <w:rPr>
          <w:szCs w:val="28"/>
        </w:rPr>
        <w:t xml:space="preserve">;    </w:t>
      </w:r>
    </w:p>
    <w:p w:rsidR="00A46EF7" w:rsidRPr="0012500E" w:rsidRDefault="00A46EF7" w:rsidP="00A46EF7">
      <w:pPr>
        <w:ind w:firstLine="709"/>
        <w:jc w:val="both"/>
        <w:rPr>
          <w:szCs w:val="28"/>
        </w:rPr>
      </w:pPr>
      <w:r w:rsidRPr="0012500E">
        <w:rPr>
          <w:szCs w:val="28"/>
        </w:rPr>
        <w:t>- на  государственную регистрацию актов гражданского состояния</w:t>
      </w:r>
      <w:r w:rsidR="001654BD">
        <w:rPr>
          <w:szCs w:val="28"/>
        </w:rPr>
        <w:t xml:space="preserve"> 2020</w:t>
      </w:r>
      <w:r w:rsidR="0022131F">
        <w:rPr>
          <w:szCs w:val="28"/>
        </w:rPr>
        <w:t xml:space="preserve"> год -    </w:t>
      </w:r>
      <w:r w:rsidR="001654BD">
        <w:rPr>
          <w:szCs w:val="28"/>
        </w:rPr>
        <w:t xml:space="preserve">   1 051,0 тыс</w:t>
      </w:r>
      <w:proofErr w:type="gramStart"/>
      <w:r w:rsidR="001654BD">
        <w:rPr>
          <w:szCs w:val="28"/>
        </w:rPr>
        <w:t>.р</w:t>
      </w:r>
      <w:proofErr w:type="gramEnd"/>
      <w:r w:rsidR="001654BD">
        <w:rPr>
          <w:szCs w:val="28"/>
        </w:rPr>
        <w:t>ублей, 2021 год -1 440,0</w:t>
      </w:r>
      <w:r w:rsidR="0022131F">
        <w:rPr>
          <w:szCs w:val="28"/>
        </w:rPr>
        <w:t xml:space="preserve"> тыс. рублей;</w:t>
      </w:r>
    </w:p>
    <w:p w:rsidR="00A46EF7" w:rsidRDefault="00A46EF7" w:rsidP="00A46EF7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- на проведение первичного воинского учета на территориях, где отсутствуют военные комиссариаты </w:t>
      </w:r>
      <w:r w:rsidR="001654BD">
        <w:rPr>
          <w:szCs w:val="28"/>
        </w:rPr>
        <w:t>–2020 год – 2 024,0</w:t>
      </w:r>
      <w:r w:rsidRPr="0012500E">
        <w:rPr>
          <w:szCs w:val="28"/>
        </w:rPr>
        <w:t xml:space="preserve"> тыс.</w:t>
      </w:r>
      <w:r w:rsidR="001654BD">
        <w:rPr>
          <w:szCs w:val="28"/>
        </w:rPr>
        <w:t xml:space="preserve"> рублей и 2021 год – 2 059,3 </w:t>
      </w:r>
      <w:r w:rsidR="0022131F">
        <w:rPr>
          <w:szCs w:val="28"/>
        </w:rPr>
        <w:t>тыс. рублей;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t>- на выплату инвалидам страховых премий обязательного страхования гражданской ответственности владельцев транспортных средств</w:t>
      </w:r>
      <w:r w:rsidR="001654BD">
        <w:rPr>
          <w:szCs w:val="28"/>
        </w:rPr>
        <w:t xml:space="preserve"> 2020 год  и  2021</w:t>
      </w:r>
      <w:r w:rsidR="0022131F">
        <w:rPr>
          <w:szCs w:val="28"/>
        </w:rPr>
        <w:t xml:space="preserve"> год  по </w:t>
      </w:r>
      <w:r w:rsidR="001654BD">
        <w:rPr>
          <w:szCs w:val="28"/>
        </w:rPr>
        <w:t xml:space="preserve"> 7,3</w:t>
      </w:r>
      <w:r>
        <w:rPr>
          <w:szCs w:val="28"/>
        </w:rPr>
        <w:t xml:space="preserve"> тыс. рублей</w:t>
      </w:r>
      <w:r w:rsidR="0022131F">
        <w:rPr>
          <w:szCs w:val="28"/>
        </w:rPr>
        <w:t xml:space="preserve"> соответственно</w:t>
      </w:r>
      <w:r>
        <w:rPr>
          <w:szCs w:val="28"/>
        </w:rPr>
        <w:t>;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t>- на выплату единовременного пособия при всех формах устройства детей, лишенных ро</w:t>
      </w:r>
      <w:r w:rsidR="00134E32">
        <w:rPr>
          <w:szCs w:val="28"/>
        </w:rPr>
        <w:t>дит</w:t>
      </w:r>
      <w:r w:rsidR="001654BD">
        <w:rPr>
          <w:szCs w:val="28"/>
        </w:rPr>
        <w:t>ельского попечения, в семью 2020</w:t>
      </w:r>
      <w:r w:rsidR="00134E32">
        <w:rPr>
          <w:szCs w:val="28"/>
        </w:rPr>
        <w:t xml:space="preserve"> г</w:t>
      </w:r>
      <w:r w:rsidR="001654BD">
        <w:rPr>
          <w:szCs w:val="28"/>
        </w:rPr>
        <w:t>од – 301,6</w:t>
      </w:r>
      <w:r>
        <w:rPr>
          <w:szCs w:val="28"/>
        </w:rPr>
        <w:t xml:space="preserve"> тыс. рублей</w:t>
      </w:r>
      <w:r w:rsidR="001654BD">
        <w:rPr>
          <w:szCs w:val="28"/>
        </w:rPr>
        <w:t xml:space="preserve"> и 2021 год – 313,7</w:t>
      </w:r>
      <w:r w:rsidR="00134E32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t>- на выплату пособий при рождении ребенка гражданам, не подлежащим обязательному социальному страхованию на случа</w:t>
      </w:r>
      <w:r w:rsidR="00134E32">
        <w:rPr>
          <w:szCs w:val="28"/>
        </w:rPr>
        <w:t>й в</w:t>
      </w:r>
      <w:r w:rsidR="001654BD">
        <w:rPr>
          <w:szCs w:val="28"/>
        </w:rPr>
        <w:t>ременной нетрудоспособности 2020 год -  1 040</w:t>
      </w:r>
      <w:r>
        <w:rPr>
          <w:szCs w:val="28"/>
        </w:rPr>
        <w:t>,0 тыс. рублей</w:t>
      </w:r>
      <w:r w:rsidR="001654BD">
        <w:rPr>
          <w:szCs w:val="28"/>
        </w:rPr>
        <w:t xml:space="preserve"> и  2021 год – 1 091</w:t>
      </w:r>
      <w:r w:rsidR="00134E32">
        <w:rPr>
          <w:szCs w:val="28"/>
        </w:rPr>
        <w:t>,0 тыс. рублей</w:t>
      </w:r>
      <w:r>
        <w:rPr>
          <w:szCs w:val="28"/>
        </w:rPr>
        <w:t>;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t>- на выплату пособий по уходу за ребенком до достижения им возраста полутора лет гражданам, не подлежащим обязательному страхованию на случай временной нетрудоспособности и в связи</w:t>
      </w:r>
      <w:r w:rsidR="001654BD">
        <w:rPr>
          <w:szCs w:val="28"/>
        </w:rPr>
        <w:t xml:space="preserve"> с материнством  2020 год -11 196</w:t>
      </w:r>
      <w:r>
        <w:rPr>
          <w:szCs w:val="28"/>
        </w:rPr>
        <w:t>,0 тыс. рублей</w:t>
      </w:r>
      <w:r w:rsidR="001654BD">
        <w:rPr>
          <w:szCs w:val="28"/>
        </w:rPr>
        <w:t xml:space="preserve"> и 2021 год – 11 550</w:t>
      </w:r>
      <w:r w:rsidR="00134E32">
        <w:rPr>
          <w:szCs w:val="28"/>
        </w:rPr>
        <w:t>,0 тыс. рублей</w:t>
      </w:r>
      <w:r>
        <w:rPr>
          <w:szCs w:val="28"/>
        </w:rPr>
        <w:t>;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t xml:space="preserve">- на осуществление переданных полномочий по предоставлению отдельных мер социальной поддержки граждан, подвергшихся радиации – </w:t>
      </w:r>
      <w:r w:rsidR="001654BD">
        <w:rPr>
          <w:szCs w:val="28"/>
        </w:rPr>
        <w:t>2020 год -  1 733</w:t>
      </w:r>
      <w:r>
        <w:rPr>
          <w:szCs w:val="28"/>
        </w:rPr>
        <w:t>,0 тыс. рублей</w:t>
      </w:r>
      <w:r w:rsidR="001654BD">
        <w:rPr>
          <w:szCs w:val="28"/>
        </w:rPr>
        <w:t xml:space="preserve"> и 2021 год – 1 833</w:t>
      </w:r>
      <w:r w:rsidR="00134E32">
        <w:rPr>
          <w:szCs w:val="28"/>
        </w:rPr>
        <w:t>,0 тыс. рублей</w:t>
      </w:r>
      <w:r>
        <w:rPr>
          <w:szCs w:val="28"/>
        </w:rPr>
        <w:t>.</w:t>
      </w:r>
    </w:p>
    <w:p w:rsidR="00A46EF7" w:rsidRDefault="00A46EF7" w:rsidP="00A46E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на осуществление полномочий по составлению списков кандидатов в присяжные заседатели феде</w:t>
      </w:r>
      <w:r w:rsidR="00134E32">
        <w:rPr>
          <w:szCs w:val="28"/>
        </w:rPr>
        <w:t>рал</w:t>
      </w:r>
      <w:r w:rsidR="001654BD">
        <w:rPr>
          <w:szCs w:val="28"/>
        </w:rPr>
        <w:t>ьных судов общей юрисдикции 2020 год -  19,4</w:t>
      </w:r>
      <w:r>
        <w:rPr>
          <w:szCs w:val="28"/>
        </w:rPr>
        <w:t xml:space="preserve"> тыс. рублей</w:t>
      </w:r>
      <w:r w:rsidR="001654BD">
        <w:rPr>
          <w:szCs w:val="28"/>
        </w:rPr>
        <w:t xml:space="preserve"> и 2021 год – 20,3</w:t>
      </w:r>
      <w:r w:rsidR="00134E32">
        <w:rPr>
          <w:szCs w:val="28"/>
        </w:rPr>
        <w:t xml:space="preserve"> тыс. рублей соответственно</w:t>
      </w:r>
      <w:r>
        <w:rPr>
          <w:szCs w:val="28"/>
        </w:rPr>
        <w:t>;</w:t>
      </w:r>
    </w:p>
    <w:p w:rsidR="00A46EF7" w:rsidRPr="0012500E" w:rsidRDefault="00A46EF7" w:rsidP="009E28F5">
      <w:pPr>
        <w:ind w:firstLine="709"/>
        <w:jc w:val="both"/>
        <w:rPr>
          <w:szCs w:val="28"/>
        </w:rPr>
      </w:pPr>
      <w:r w:rsidRPr="0012500E">
        <w:rPr>
          <w:szCs w:val="28"/>
        </w:rPr>
        <w:t xml:space="preserve">Субвенции </w:t>
      </w:r>
      <w:r>
        <w:rPr>
          <w:szCs w:val="28"/>
        </w:rPr>
        <w:t>и субси</w:t>
      </w:r>
      <w:r w:rsidR="000B12CB">
        <w:rPr>
          <w:szCs w:val="28"/>
        </w:rPr>
        <w:t>дии из областного бюджета в 2020</w:t>
      </w:r>
      <w:r>
        <w:rPr>
          <w:szCs w:val="28"/>
        </w:rPr>
        <w:t xml:space="preserve"> году </w:t>
      </w:r>
      <w:r w:rsidRPr="0012500E">
        <w:rPr>
          <w:szCs w:val="28"/>
        </w:rPr>
        <w:t xml:space="preserve">составят </w:t>
      </w:r>
      <w:r w:rsidR="00034F9F">
        <w:rPr>
          <w:szCs w:val="28"/>
        </w:rPr>
        <w:t xml:space="preserve">  713 712,9 </w:t>
      </w:r>
      <w:r>
        <w:rPr>
          <w:szCs w:val="28"/>
        </w:rPr>
        <w:t xml:space="preserve">  тыс. рублей</w:t>
      </w:r>
      <w:r w:rsidR="000B12CB">
        <w:rPr>
          <w:szCs w:val="28"/>
        </w:rPr>
        <w:t xml:space="preserve"> и 2021</w:t>
      </w:r>
      <w:r w:rsidR="00034F9F">
        <w:rPr>
          <w:szCs w:val="28"/>
        </w:rPr>
        <w:t xml:space="preserve"> году – 674 737,1</w:t>
      </w:r>
      <w:r w:rsidR="00DF2679">
        <w:rPr>
          <w:szCs w:val="28"/>
        </w:rPr>
        <w:t xml:space="preserve"> тыс. рублей</w:t>
      </w:r>
      <w:r>
        <w:rPr>
          <w:szCs w:val="28"/>
        </w:rPr>
        <w:t xml:space="preserve">. 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В районе по-прежнему большое внимание уделяется социальной направленности бюджетных расходов.</w:t>
      </w:r>
    </w:p>
    <w:p w:rsidR="00453243" w:rsidRDefault="00453243" w:rsidP="009E28F5">
      <w:pPr>
        <w:ind w:firstLine="709"/>
        <w:jc w:val="both"/>
        <w:rPr>
          <w:szCs w:val="28"/>
        </w:rPr>
      </w:pPr>
      <w:r>
        <w:rPr>
          <w:szCs w:val="28"/>
        </w:rPr>
        <w:t>Общая сумма средств, направленных на содержание и развитие отраслей социально-культурн</w:t>
      </w:r>
      <w:r w:rsidR="009E28F5">
        <w:rPr>
          <w:szCs w:val="28"/>
        </w:rPr>
        <w:t>ой сферы, прогнозиру</w:t>
      </w:r>
      <w:r w:rsidR="001C4B9D">
        <w:rPr>
          <w:szCs w:val="28"/>
        </w:rPr>
        <w:t>ется на 2019</w:t>
      </w:r>
      <w:r w:rsidR="000120B3">
        <w:rPr>
          <w:szCs w:val="28"/>
        </w:rPr>
        <w:t xml:space="preserve"> год в сумме 1 113 715,7</w:t>
      </w:r>
      <w:r>
        <w:rPr>
          <w:szCs w:val="28"/>
        </w:rPr>
        <w:t xml:space="preserve"> тыс</w:t>
      </w:r>
      <w:proofErr w:type="gramStart"/>
      <w:r w:rsidR="009E28F5">
        <w:rPr>
          <w:szCs w:val="28"/>
        </w:rPr>
        <w:t>.р</w:t>
      </w:r>
      <w:proofErr w:type="gramEnd"/>
      <w:r w:rsidR="009E28F5">
        <w:rPr>
          <w:szCs w:val="28"/>
        </w:rPr>
        <w:t>ублей, на план</w:t>
      </w:r>
      <w:r w:rsidR="001C4B9D">
        <w:rPr>
          <w:szCs w:val="28"/>
        </w:rPr>
        <w:t>овый период 2020</w:t>
      </w:r>
      <w:r w:rsidR="00AA22E9">
        <w:rPr>
          <w:szCs w:val="28"/>
        </w:rPr>
        <w:t xml:space="preserve"> </w:t>
      </w:r>
      <w:r w:rsidR="000120B3">
        <w:rPr>
          <w:szCs w:val="28"/>
        </w:rPr>
        <w:t>года – 1 175 886</w:t>
      </w:r>
      <w:r w:rsidR="001C4B9D">
        <w:rPr>
          <w:szCs w:val="28"/>
        </w:rPr>
        <w:t>,1тыс.рублей, 2021</w:t>
      </w:r>
      <w:r w:rsidR="000120B3">
        <w:rPr>
          <w:szCs w:val="28"/>
        </w:rPr>
        <w:t xml:space="preserve"> год – 1 172 545,3</w:t>
      </w:r>
      <w:r>
        <w:rPr>
          <w:szCs w:val="28"/>
        </w:rPr>
        <w:t xml:space="preserve"> тыс. рублей.</w:t>
      </w:r>
    </w:p>
    <w:p w:rsidR="00453243" w:rsidRDefault="00453243" w:rsidP="00192B7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Раздел 0700 «</w:t>
      </w:r>
      <w:r w:rsidR="000120B3">
        <w:rPr>
          <w:szCs w:val="28"/>
        </w:rPr>
        <w:t>Образование» сформирован на 2019</w:t>
      </w:r>
      <w:r>
        <w:rPr>
          <w:szCs w:val="28"/>
        </w:rPr>
        <w:t xml:space="preserve"> год в су</w:t>
      </w:r>
      <w:r w:rsidR="000120B3">
        <w:rPr>
          <w:szCs w:val="28"/>
        </w:rPr>
        <w:t>мме  686 963,4</w:t>
      </w:r>
      <w:r>
        <w:rPr>
          <w:szCs w:val="28"/>
        </w:rPr>
        <w:t xml:space="preserve"> тыс. рублей, что превышает сумму асси</w:t>
      </w:r>
      <w:r w:rsidR="000120B3">
        <w:rPr>
          <w:szCs w:val="28"/>
        </w:rPr>
        <w:t>гнований, предусмотренных в 2018</w:t>
      </w:r>
      <w:r w:rsidR="009202E5">
        <w:rPr>
          <w:szCs w:val="28"/>
        </w:rPr>
        <w:t xml:space="preserve"> году на  48 902,0  тыс. </w:t>
      </w:r>
      <w:r w:rsidR="000120B3">
        <w:rPr>
          <w:szCs w:val="28"/>
        </w:rPr>
        <w:t>рублей и составляет 42,7</w:t>
      </w:r>
      <w:r>
        <w:rPr>
          <w:szCs w:val="28"/>
        </w:rPr>
        <w:t xml:space="preserve"> процента </w:t>
      </w:r>
      <w:r w:rsidR="000120B3">
        <w:rPr>
          <w:szCs w:val="28"/>
        </w:rPr>
        <w:t>от средств бюджета района в 2019 году, в плановом периоде 2020-2021</w:t>
      </w:r>
      <w:r>
        <w:rPr>
          <w:szCs w:val="28"/>
        </w:rPr>
        <w:t xml:space="preserve"> годов средства б</w:t>
      </w:r>
      <w:r w:rsidR="00AA22E9">
        <w:rPr>
          <w:szCs w:val="28"/>
        </w:rPr>
        <w:t>юд</w:t>
      </w:r>
      <w:r w:rsidR="000120B3">
        <w:rPr>
          <w:szCs w:val="28"/>
        </w:rPr>
        <w:t>жета района составляют 706 971,8 тыс. рублей и 736 759,0</w:t>
      </w:r>
      <w:r>
        <w:rPr>
          <w:szCs w:val="28"/>
        </w:rPr>
        <w:t xml:space="preserve"> тыс. рублей соответственно.</w:t>
      </w:r>
      <w:proofErr w:type="gramEnd"/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Бюджетные ассигнования на формирование </w:t>
      </w:r>
      <w:proofErr w:type="gramStart"/>
      <w:r>
        <w:rPr>
          <w:szCs w:val="28"/>
        </w:rPr>
        <w:t>фондов оплаты труда работни</w:t>
      </w:r>
      <w:r w:rsidR="0099220B">
        <w:rPr>
          <w:szCs w:val="28"/>
        </w:rPr>
        <w:t>ков образовательной сферы</w:t>
      </w:r>
      <w:proofErr w:type="gramEnd"/>
      <w:r w:rsidR="0099220B">
        <w:rPr>
          <w:szCs w:val="28"/>
        </w:rPr>
        <w:t xml:space="preserve"> в 2019</w:t>
      </w:r>
      <w:r w:rsidR="00264269">
        <w:rPr>
          <w:szCs w:val="28"/>
        </w:rPr>
        <w:t xml:space="preserve"> году составят    682 491</w:t>
      </w:r>
      <w:r>
        <w:rPr>
          <w:szCs w:val="28"/>
        </w:rPr>
        <w:t>,0 тыс.</w:t>
      </w:r>
      <w:r w:rsidR="0099220B">
        <w:rPr>
          <w:szCs w:val="28"/>
        </w:rPr>
        <w:t xml:space="preserve"> рублей, в плановом периоде 2020 – 2021</w:t>
      </w:r>
      <w:r w:rsidR="00264269">
        <w:rPr>
          <w:szCs w:val="28"/>
        </w:rPr>
        <w:t xml:space="preserve"> годов 702 966,0 тыс. рублей и 731 085</w:t>
      </w:r>
      <w:r>
        <w:rPr>
          <w:szCs w:val="28"/>
        </w:rPr>
        <w:t xml:space="preserve"> тыс. рублей.  В планируемом периоде учтены расходы на поэтапное повышение заработной платы педагогических работников образовательных учреждений – от дошкольного образования до дополнительного, на выполнение Указа Президента РФ от 7 мая 2012 года № 597.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На выплату вознаграждения за классное руководство педагогическим работникам общеобразовательных учреждений пред</w:t>
      </w:r>
      <w:r w:rsidR="00264269">
        <w:rPr>
          <w:szCs w:val="28"/>
        </w:rPr>
        <w:t>усмотрено в бюджете         2572</w:t>
      </w:r>
      <w:r>
        <w:rPr>
          <w:szCs w:val="28"/>
        </w:rPr>
        <w:t>, 0 тыс. рублей ежегодно.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На проведение мероприятий по молодежной политике и оздоровлению детей преду</w:t>
      </w:r>
      <w:r w:rsidR="00264269">
        <w:rPr>
          <w:szCs w:val="28"/>
        </w:rPr>
        <w:t>смотрены средства на 2019 год  в сумме 10395,0 тыс. рублей, 2020 год и 2021 год 10415,0 тыс. рублей и 10 436,0 тыс. рублей.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Раздел 0800 «Культ</w:t>
      </w:r>
      <w:r w:rsidR="0090192D">
        <w:rPr>
          <w:szCs w:val="28"/>
        </w:rPr>
        <w:t>ур</w:t>
      </w:r>
      <w:r w:rsidR="004D2FCF">
        <w:rPr>
          <w:szCs w:val="28"/>
        </w:rPr>
        <w:t>а» сформирован в сумме  117 524</w:t>
      </w:r>
      <w:r>
        <w:rPr>
          <w:szCs w:val="28"/>
        </w:rPr>
        <w:t xml:space="preserve"> ты</w:t>
      </w:r>
      <w:r w:rsidR="004D2FCF">
        <w:rPr>
          <w:szCs w:val="28"/>
        </w:rPr>
        <w:t>с. рублей, что составляет    7,3</w:t>
      </w:r>
      <w:r>
        <w:rPr>
          <w:szCs w:val="28"/>
        </w:rPr>
        <w:t xml:space="preserve"> процентов от суммы средств бюджета</w:t>
      </w:r>
      <w:r w:rsidR="00544FE2">
        <w:rPr>
          <w:szCs w:val="28"/>
        </w:rPr>
        <w:t xml:space="preserve"> района, в плановом</w:t>
      </w:r>
      <w:r w:rsidR="004D2FCF">
        <w:rPr>
          <w:szCs w:val="28"/>
        </w:rPr>
        <w:t xml:space="preserve"> периоде 20</w:t>
      </w:r>
      <w:r w:rsidR="0090192D">
        <w:rPr>
          <w:szCs w:val="28"/>
        </w:rPr>
        <w:t>20</w:t>
      </w:r>
      <w:r w:rsidR="004D2FCF">
        <w:rPr>
          <w:szCs w:val="28"/>
        </w:rPr>
        <w:t xml:space="preserve">- </w:t>
      </w:r>
      <w:r w:rsidR="0090192D">
        <w:rPr>
          <w:szCs w:val="28"/>
        </w:rPr>
        <w:t>20</w:t>
      </w:r>
      <w:r w:rsidR="004D2FCF">
        <w:rPr>
          <w:szCs w:val="28"/>
        </w:rPr>
        <w:t>21 годов 152 319</w:t>
      </w:r>
      <w:r w:rsidR="0090192D">
        <w:rPr>
          <w:szCs w:val="28"/>
        </w:rPr>
        <w:t>,0</w:t>
      </w:r>
      <w:r>
        <w:rPr>
          <w:szCs w:val="28"/>
        </w:rPr>
        <w:t xml:space="preserve"> тыс. рублей</w:t>
      </w:r>
      <w:r w:rsidR="004D2FCF">
        <w:rPr>
          <w:szCs w:val="28"/>
        </w:rPr>
        <w:t xml:space="preserve"> и 111 659,0</w:t>
      </w:r>
      <w:r>
        <w:rPr>
          <w:szCs w:val="28"/>
        </w:rPr>
        <w:t xml:space="preserve"> соответственно.</w:t>
      </w:r>
      <w:r w:rsidR="00544FE2">
        <w:rPr>
          <w:szCs w:val="28"/>
        </w:rPr>
        <w:t xml:space="preserve"> 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Бюджетные ассигнования на формирование </w:t>
      </w:r>
      <w:proofErr w:type="gramStart"/>
      <w:r>
        <w:rPr>
          <w:szCs w:val="28"/>
        </w:rPr>
        <w:t>фондов оплаты труда работников учре</w:t>
      </w:r>
      <w:r w:rsidR="00686BF9">
        <w:rPr>
          <w:szCs w:val="28"/>
        </w:rPr>
        <w:t>ждений культуры</w:t>
      </w:r>
      <w:proofErr w:type="gramEnd"/>
      <w:r w:rsidR="00686BF9">
        <w:rPr>
          <w:szCs w:val="28"/>
        </w:rPr>
        <w:t xml:space="preserve"> составят в 2019 году – 105 301</w:t>
      </w:r>
      <w:r w:rsidR="00544FE2">
        <w:rPr>
          <w:szCs w:val="28"/>
        </w:rPr>
        <w:t>,0 тыс.</w:t>
      </w:r>
      <w:r w:rsidR="00686BF9">
        <w:rPr>
          <w:szCs w:val="28"/>
        </w:rPr>
        <w:t xml:space="preserve"> рублей, в плановом периоде 2020 – 2021 годов – по 108 460</w:t>
      </w:r>
      <w:r w:rsidR="00544FE2">
        <w:rPr>
          <w:szCs w:val="28"/>
        </w:rPr>
        <w:t>,0 тыс. рублей.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Раздел 1000 «Социальная политик</w:t>
      </w:r>
      <w:r w:rsidR="00544FE2">
        <w:rPr>
          <w:szCs w:val="28"/>
        </w:rPr>
        <w:t>а» заплан</w:t>
      </w:r>
      <w:r w:rsidR="00960F82">
        <w:rPr>
          <w:szCs w:val="28"/>
        </w:rPr>
        <w:t>ирован в сумме 232960,5 тыс. рублей, в плановом периоде 2020</w:t>
      </w:r>
      <w:r>
        <w:rPr>
          <w:szCs w:val="28"/>
        </w:rPr>
        <w:t xml:space="preserve"> –</w:t>
      </w:r>
      <w:r w:rsidR="00960F82">
        <w:rPr>
          <w:szCs w:val="28"/>
        </w:rPr>
        <w:t xml:space="preserve"> 2021 годов в сумме 248 218,3 тыс. рублей и 255 750,3</w:t>
      </w:r>
      <w:r>
        <w:rPr>
          <w:szCs w:val="28"/>
        </w:rPr>
        <w:t xml:space="preserve"> тыс. рублей соответственно.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Бюджетные ассигнования на формирование </w:t>
      </w:r>
      <w:proofErr w:type="gramStart"/>
      <w:r>
        <w:rPr>
          <w:szCs w:val="28"/>
        </w:rPr>
        <w:t>фондов оплаты труда работников учр</w:t>
      </w:r>
      <w:r w:rsidR="00742109">
        <w:rPr>
          <w:szCs w:val="28"/>
        </w:rPr>
        <w:t>еждений социальной сферы</w:t>
      </w:r>
      <w:proofErr w:type="gramEnd"/>
      <w:r w:rsidR="00742109">
        <w:rPr>
          <w:szCs w:val="28"/>
        </w:rPr>
        <w:t xml:space="preserve"> на 2019</w:t>
      </w:r>
      <w:r w:rsidR="00F2666F">
        <w:rPr>
          <w:szCs w:val="28"/>
        </w:rPr>
        <w:t xml:space="preserve"> год составят 35 074</w:t>
      </w:r>
      <w:r>
        <w:rPr>
          <w:szCs w:val="28"/>
        </w:rPr>
        <w:t>,0 тыс.</w:t>
      </w:r>
      <w:r w:rsidR="00742109">
        <w:rPr>
          <w:szCs w:val="28"/>
        </w:rPr>
        <w:t xml:space="preserve"> рублей, в плановом периоде 2020-2021</w:t>
      </w:r>
      <w:r w:rsidR="00F2666F">
        <w:rPr>
          <w:szCs w:val="28"/>
        </w:rPr>
        <w:t xml:space="preserve"> годов 36 895,0 тыс. рублей и 38 804</w:t>
      </w:r>
      <w:r>
        <w:rPr>
          <w:szCs w:val="28"/>
        </w:rPr>
        <w:t>,0 тыс. рублей соответственно.     Соци</w:t>
      </w:r>
      <w:r w:rsidR="00905E0D">
        <w:rPr>
          <w:szCs w:val="28"/>
        </w:rPr>
        <w:t>альные пособия и выплаты на 2019-2021</w:t>
      </w:r>
      <w:r>
        <w:rPr>
          <w:szCs w:val="28"/>
        </w:rPr>
        <w:t xml:space="preserve"> </w:t>
      </w:r>
      <w:r>
        <w:rPr>
          <w:szCs w:val="28"/>
        </w:rPr>
        <w:lastRenderedPageBreak/>
        <w:t>годы запланированы в полном объеме, исходя из контингента и размера выплат.</w:t>
      </w:r>
    </w:p>
    <w:p w:rsidR="00453243" w:rsidRDefault="00453243" w:rsidP="00C571EC">
      <w:pPr>
        <w:ind w:firstLine="709"/>
        <w:jc w:val="both"/>
        <w:rPr>
          <w:szCs w:val="28"/>
        </w:rPr>
      </w:pPr>
      <w:r>
        <w:rPr>
          <w:szCs w:val="28"/>
        </w:rPr>
        <w:t>Раздел 1100 «Физическая культура и спор</w:t>
      </w:r>
      <w:r w:rsidR="000A5E94">
        <w:rPr>
          <w:szCs w:val="28"/>
        </w:rPr>
        <w:t>т» предус</w:t>
      </w:r>
      <w:r w:rsidR="00C571EC">
        <w:rPr>
          <w:szCs w:val="28"/>
        </w:rPr>
        <w:t>мотрен в бюджет на 2019 год в сумме 76 264,8</w:t>
      </w:r>
      <w:r>
        <w:rPr>
          <w:szCs w:val="28"/>
        </w:rPr>
        <w:t xml:space="preserve"> </w:t>
      </w:r>
      <w:r w:rsidR="00C571EC">
        <w:rPr>
          <w:szCs w:val="28"/>
        </w:rPr>
        <w:t>тыс. рублей, что составляет  4,7</w:t>
      </w:r>
      <w:r>
        <w:rPr>
          <w:szCs w:val="28"/>
        </w:rPr>
        <w:t xml:space="preserve">  процента от </w:t>
      </w:r>
      <w:r w:rsidR="00C571EC">
        <w:rPr>
          <w:szCs w:val="28"/>
        </w:rPr>
        <w:t xml:space="preserve">средств бюджета, </w:t>
      </w:r>
      <w:r w:rsidR="000A5E94">
        <w:rPr>
          <w:szCs w:val="28"/>
        </w:rPr>
        <w:t>в плановом</w:t>
      </w:r>
      <w:r w:rsidR="00C571EC">
        <w:rPr>
          <w:szCs w:val="28"/>
        </w:rPr>
        <w:t xml:space="preserve"> периоде 2020 -2021</w:t>
      </w:r>
      <w:r w:rsidR="007D347F">
        <w:rPr>
          <w:szCs w:val="28"/>
        </w:rPr>
        <w:t xml:space="preserve"> годов 68 377</w:t>
      </w:r>
      <w:r>
        <w:rPr>
          <w:szCs w:val="28"/>
        </w:rPr>
        <w:t xml:space="preserve">,0 тыс. рублей ежегодно. 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Бюджетные ассигнования на формирование </w:t>
      </w:r>
      <w:proofErr w:type="gramStart"/>
      <w:r>
        <w:rPr>
          <w:szCs w:val="28"/>
        </w:rPr>
        <w:t>фондов оплаты труда работников учреждений физической к</w:t>
      </w:r>
      <w:r w:rsidR="007D347F">
        <w:rPr>
          <w:szCs w:val="28"/>
        </w:rPr>
        <w:t>ультуры</w:t>
      </w:r>
      <w:proofErr w:type="gramEnd"/>
      <w:r w:rsidR="007D347F">
        <w:rPr>
          <w:szCs w:val="28"/>
        </w:rPr>
        <w:t xml:space="preserve"> и спорта в 2019 году составят 25 301,0 тыс. рублей, в 2020 году – 26 060,0 тыс. рублей и 2021 году 27 102,0 тыс. рублей.</w:t>
      </w:r>
    </w:p>
    <w:p w:rsidR="00453243" w:rsidRDefault="007D347F" w:rsidP="00192B7A">
      <w:pPr>
        <w:ind w:firstLine="709"/>
        <w:jc w:val="both"/>
        <w:rPr>
          <w:szCs w:val="28"/>
        </w:rPr>
      </w:pPr>
      <w:r>
        <w:rPr>
          <w:szCs w:val="28"/>
        </w:rPr>
        <w:t>Средства дорожного фонда на 2019</w:t>
      </w:r>
      <w:r w:rsidR="00453243">
        <w:rPr>
          <w:szCs w:val="28"/>
        </w:rPr>
        <w:t xml:space="preserve"> го</w:t>
      </w:r>
      <w:r>
        <w:rPr>
          <w:szCs w:val="28"/>
        </w:rPr>
        <w:t>д запланированы в сумме 143 675,0</w:t>
      </w:r>
      <w:r w:rsidR="00453243">
        <w:rPr>
          <w:szCs w:val="28"/>
        </w:rPr>
        <w:t xml:space="preserve"> тыс.</w:t>
      </w:r>
      <w:r>
        <w:rPr>
          <w:szCs w:val="28"/>
        </w:rPr>
        <w:t xml:space="preserve"> рублей, в плановом периоде 2020-2021 годов 21 411,0</w:t>
      </w:r>
      <w:r w:rsidR="000A5E94">
        <w:rPr>
          <w:szCs w:val="28"/>
        </w:rPr>
        <w:t xml:space="preserve"> тыс</w:t>
      </w:r>
      <w:r>
        <w:rPr>
          <w:szCs w:val="28"/>
        </w:rPr>
        <w:t>. рублей и 23 269,0</w:t>
      </w:r>
      <w:r w:rsidR="00453243">
        <w:rPr>
          <w:szCs w:val="28"/>
        </w:rPr>
        <w:t xml:space="preserve"> тыс. рублей соответственно.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Раздел 0500 «Жилищно-коммунально</w:t>
      </w:r>
      <w:r w:rsidR="007D347F">
        <w:rPr>
          <w:szCs w:val="28"/>
        </w:rPr>
        <w:t>е хозяйство» сформирован на 2019 год в сумме 146 915</w:t>
      </w:r>
      <w:r>
        <w:rPr>
          <w:szCs w:val="28"/>
        </w:rPr>
        <w:t xml:space="preserve"> ,0 тыс.</w:t>
      </w:r>
      <w:r w:rsidR="007D347F">
        <w:rPr>
          <w:szCs w:val="28"/>
        </w:rPr>
        <w:t xml:space="preserve"> рублей, в плановом периоде 2020 – 2021 годов 20 272,0  тыс. рублей и 20 976,0</w:t>
      </w:r>
      <w:r>
        <w:rPr>
          <w:szCs w:val="28"/>
        </w:rPr>
        <w:t xml:space="preserve"> тыс. рублей соответственно.</w:t>
      </w:r>
    </w:p>
    <w:p w:rsidR="007B4262" w:rsidRDefault="00C75598" w:rsidP="00192B7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2019</w:t>
      </w:r>
      <w:r w:rsidR="007B4262">
        <w:rPr>
          <w:szCs w:val="28"/>
        </w:rPr>
        <w:t xml:space="preserve"> году планируется проведение мероприятий по строительству, реконструкции и капитальному ремонту объектов муниц</w:t>
      </w:r>
      <w:r>
        <w:rPr>
          <w:szCs w:val="28"/>
        </w:rPr>
        <w:t>ипальной сферы в сумме 216 963,8</w:t>
      </w:r>
      <w:r w:rsidR="007B4262">
        <w:rPr>
          <w:szCs w:val="28"/>
        </w:rPr>
        <w:t xml:space="preserve"> тыс. рублей, в том числе капитальный ремонт муниципального б</w:t>
      </w:r>
      <w:r>
        <w:rPr>
          <w:szCs w:val="28"/>
        </w:rPr>
        <w:t>юджетного учреждения  МБОУ СОШ № 2 в сумме 37 294,0 рублей, капитальный ремонт МБДОУ «Колокольчик» в сумме 37 567,0</w:t>
      </w:r>
      <w:r w:rsidR="007B4262">
        <w:rPr>
          <w:szCs w:val="28"/>
        </w:rPr>
        <w:t xml:space="preserve"> тыс. рублей, водоснабжения сельских территорий – </w:t>
      </w:r>
      <w:proofErr w:type="spellStart"/>
      <w:r w:rsidR="007B4262">
        <w:rPr>
          <w:szCs w:val="28"/>
        </w:rPr>
        <w:t>Ездоченск</w:t>
      </w:r>
      <w:r>
        <w:rPr>
          <w:szCs w:val="28"/>
        </w:rPr>
        <w:t>ое</w:t>
      </w:r>
      <w:proofErr w:type="spellEnd"/>
      <w:r>
        <w:rPr>
          <w:szCs w:val="28"/>
        </w:rPr>
        <w:t xml:space="preserve"> сельское поселение – 87 858,0</w:t>
      </w:r>
      <w:r w:rsidR="007B4262">
        <w:rPr>
          <w:szCs w:val="28"/>
        </w:rPr>
        <w:t xml:space="preserve"> тыс. рублей, </w:t>
      </w:r>
      <w:r>
        <w:rPr>
          <w:szCs w:val="28"/>
        </w:rPr>
        <w:t>городское поселение п</w:t>
      </w:r>
      <w:proofErr w:type="gramEnd"/>
      <w:r>
        <w:rPr>
          <w:szCs w:val="28"/>
        </w:rPr>
        <w:t>. Чернянка  – 41 525,0 тыс. рублей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строительство спортивных площадок – 10319,8 тыс. рублей и выкуп ДК с. Лозное в сумме 2400,0 тыс. рублей.</w:t>
      </w:r>
    </w:p>
    <w:p w:rsidR="00453243" w:rsidRPr="0012500E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 xml:space="preserve">На проведение капитального ремонта муниципального жилищного </w:t>
      </w:r>
      <w:r w:rsidR="000A5E94">
        <w:rPr>
          <w:szCs w:val="28"/>
        </w:rPr>
        <w:t>фонда предусмотрено в бюджете 25</w:t>
      </w:r>
      <w:r>
        <w:rPr>
          <w:szCs w:val="28"/>
        </w:rPr>
        <w:t>46,0 тыс. рублей ежегодно.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Раздел «Предупреждение и ликвидация последствий  чрезвычайных ситуаций» включает в себя расходы  на противопожарную службу, сумма расходов</w:t>
      </w:r>
      <w:r w:rsidR="00792371">
        <w:rPr>
          <w:szCs w:val="28"/>
        </w:rPr>
        <w:t xml:space="preserve"> на 2019  – 4 997,0 тыс</w:t>
      </w:r>
      <w:proofErr w:type="gramStart"/>
      <w:r w:rsidR="00792371">
        <w:rPr>
          <w:szCs w:val="28"/>
        </w:rPr>
        <w:t>.р</w:t>
      </w:r>
      <w:proofErr w:type="gramEnd"/>
      <w:r w:rsidR="00792371">
        <w:rPr>
          <w:szCs w:val="28"/>
        </w:rPr>
        <w:t>ублей, 2020 год – 5 176,0 тыс. рублей и 2021 год – 5 316,0 тыс. рублей.</w:t>
      </w:r>
    </w:p>
    <w:p w:rsidR="00453243" w:rsidRDefault="00453243" w:rsidP="00192B7A">
      <w:pPr>
        <w:ind w:firstLine="709"/>
        <w:jc w:val="both"/>
        <w:rPr>
          <w:szCs w:val="28"/>
        </w:rPr>
      </w:pPr>
      <w:r>
        <w:rPr>
          <w:szCs w:val="28"/>
        </w:rPr>
        <w:t>Резервный ф</w:t>
      </w:r>
      <w:r w:rsidR="00792371">
        <w:rPr>
          <w:szCs w:val="28"/>
        </w:rPr>
        <w:t xml:space="preserve">онд </w:t>
      </w:r>
      <w:proofErr w:type="spellStart"/>
      <w:r w:rsidR="00792371">
        <w:rPr>
          <w:szCs w:val="28"/>
        </w:rPr>
        <w:t>Чернянского</w:t>
      </w:r>
      <w:proofErr w:type="spellEnd"/>
      <w:r w:rsidR="00792371">
        <w:rPr>
          <w:szCs w:val="28"/>
        </w:rPr>
        <w:t xml:space="preserve"> района  на  2019- 2021</w:t>
      </w:r>
      <w:r>
        <w:rPr>
          <w:szCs w:val="28"/>
        </w:rPr>
        <w:t xml:space="preserve">  годы составляет по   520 тыс. рублей.</w:t>
      </w:r>
    </w:p>
    <w:p w:rsidR="00970448" w:rsidRPr="0012500E" w:rsidRDefault="00970448" w:rsidP="00192B7A">
      <w:pPr>
        <w:ind w:firstLine="709"/>
        <w:jc w:val="both"/>
        <w:rPr>
          <w:szCs w:val="28"/>
        </w:rPr>
      </w:pPr>
      <w:r>
        <w:rPr>
          <w:szCs w:val="28"/>
        </w:rPr>
        <w:t>Расходы на обслуживание муниципального долга в 2019 году запланированы в сумме 1 425,0 тыс. рублей и 2020 год – 1 378,0 тыс. рублей.</w:t>
      </w:r>
    </w:p>
    <w:p w:rsidR="00453243" w:rsidRDefault="00453243" w:rsidP="00192B7A">
      <w:pPr>
        <w:ind w:firstLine="709"/>
        <w:jc w:val="both"/>
        <w:rPr>
          <w:szCs w:val="28"/>
        </w:rPr>
      </w:pPr>
      <w:r w:rsidRPr="0012500E">
        <w:rPr>
          <w:szCs w:val="28"/>
        </w:rPr>
        <w:t>Расходы на оплату коммунальных услуг рассматривались исходя из объемов натуральных лимитов и тарифов, доведенных комиссией по регулированию цен и тарифов в Белгородской области.</w:t>
      </w:r>
    </w:p>
    <w:p w:rsidR="009A2BE3" w:rsidRPr="009A2BE3" w:rsidRDefault="009A2BE3" w:rsidP="009A2BE3">
      <w:pPr>
        <w:widowControl w:val="0"/>
        <w:shd w:val="clear" w:color="auto" w:fill="FFFFFF"/>
        <w:autoSpaceDE w:val="0"/>
        <w:autoSpaceDN w:val="0"/>
        <w:adjustRightInd w:val="0"/>
        <w:ind w:left="14" w:right="48" w:firstLine="619"/>
        <w:jc w:val="both"/>
        <w:rPr>
          <w:szCs w:val="28"/>
        </w:rPr>
      </w:pPr>
      <w:r w:rsidRPr="009A2BE3">
        <w:rPr>
          <w:color w:val="000000"/>
          <w:spacing w:val="-2"/>
          <w:szCs w:val="28"/>
        </w:rPr>
        <w:t xml:space="preserve">Долговая политика администрации </w:t>
      </w:r>
      <w:proofErr w:type="spellStart"/>
      <w:r w:rsidRPr="009A2BE3">
        <w:rPr>
          <w:color w:val="000000"/>
          <w:spacing w:val="-2"/>
          <w:szCs w:val="28"/>
        </w:rPr>
        <w:t>Чернянского</w:t>
      </w:r>
      <w:proofErr w:type="spellEnd"/>
      <w:r w:rsidRPr="009A2BE3">
        <w:rPr>
          <w:color w:val="000000"/>
          <w:spacing w:val="-2"/>
          <w:szCs w:val="28"/>
        </w:rPr>
        <w:t xml:space="preserve"> района на 2019 год и на плановый </w:t>
      </w:r>
      <w:r w:rsidR="009D0781">
        <w:rPr>
          <w:color w:val="000000"/>
          <w:spacing w:val="-2"/>
          <w:szCs w:val="28"/>
        </w:rPr>
        <w:t xml:space="preserve"> </w:t>
      </w:r>
      <w:r w:rsidRPr="009A2BE3">
        <w:rPr>
          <w:color w:val="000000"/>
          <w:spacing w:val="-2"/>
          <w:szCs w:val="28"/>
        </w:rPr>
        <w:t xml:space="preserve">период </w:t>
      </w:r>
      <w:r w:rsidR="009D0781">
        <w:rPr>
          <w:color w:val="000000"/>
          <w:spacing w:val="-2"/>
          <w:szCs w:val="28"/>
        </w:rPr>
        <w:t xml:space="preserve"> </w:t>
      </w:r>
      <w:r w:rsidRPr="009A2BE3">
        <w:rPr>
          <w:color w:val="000000"/>
          <w:spacing w:val="-2"/>
          <w:szCs w:val="28"/>
        </w:rPr>
        <w:t xml:space="preserve">2020 и 2021 годов основана на приоритетных направлениях по сокращению дефицита бюджета, мобилизации дополнительных доходных источников, </w:t>
      </w:r>
      <w:r w:rsidR="009D0781">
        <w:rPr>
          <w:color w:val="000000"/>
          <w:spacing w:val="-2"/>
          <w:szCs w:val="28"/>
        </w:rPr>
        <w:t xml:space="preserve"> </w:t>
      </w:r>
      <w:r w:rsidRPr="009A2BE3">
        <w:rPr>
          <w:color w:val="000000"/>
          <w:spacing w:val="-2"/>
          <w:szCs w:val="28"/>
        </w:rPr>
        <w:t xml:space="preserve">оптимизации расходных обязательств и снижению муниципального долга и </w:t>
      </w:r>
      <w:r w:rsidR="009D0781">
        <w:rPr>
          <w:color w:val="000000"/>
          <w:spacing w:val="-2"/>
          <w:szCs w:val="28"/>
        </w:rPr>
        <w:t xml:space="preserve"> </w:t>
      </w:r>
      <w:r w:rsidRPr="009A2BE3">
        <w:rPr>
          <w:color w:val="000000"/>
          <w:spacing w:val="-2"/>
          <w:szCs w:val="28"/>
        </w:rPr>
        <w:t xml:space="preserve">направлена на </w:t>
      </w:r>
      <w:r w:rsidRPr="009A2BE3">
        <w:rPr>
          <w:color w:val="000000"/>
          <w:spacing w:val="-1"/>
          <w:szCs w:val="28"/>
        </w:rPr>
        <w:t>безусловное исполнение и обслуживание принятых долговых обязательств.</w:t>
      </w:r>
    </w:p>
    <w:p w:rsidR="009A2BE3" w:rsidRPr="009A2BE3" w:rsidRDefault="009A2BE3" w:rsidP="009A2BE3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ind w:right="48" w:firstLine="614"/>
        <w:jc w:val="both"/>
        <w:rPr>
          <w:color w:val="000000"/>
          <w:spacing w:val="3"/>
          <w:szCs w:val="28"/>
        </w:rPr>
      </w:pPr>
      <w:r w:rsidRPr="009A2BE3">
        <w:rPr>
          <w:color w:val="000000"/>
          <w:spacing w:val="9"/>
          <w:szCs w:val="28"/>
        </w:rPr>
        <w:t>Проводится взвешенная п</w:t>
      </w:r>
      <w:r w:rsidRPr="009A2BE3">
        <w:rPr>
          <w:color w:val="000000"/>
          <w:spacing w:val="18"/>
          <w:szCs w:val="28"/>
        </w:rPr>
        <w:t xml:space="preserve">олитика по привлечению </w:t>
      </w:r>
      <w:r w:rsidRPr="009A2BE3">
        <w:rPr>
          <w:color w:val="000000"/>
          <w:spacing w:val="18"/>
          <w:szCs w:val="28"/>
        </w:rPr>
        <w:lastRenderedPageBreak/>
        <w:t xml:space="preserve">муниципальных заимствований и </w:t>
      </w:r>
      <w:r w:rsidRPr="009A2BE3">
        <w:rPr>
          <w:color w:val="000000"/>
          <w:spacing w:val="3"/>
          <w:szCs w:val="28"/>
        </w:rPr>
        <w:t xml:space="preserve">предоставлению муниципальных гарантий </w:t>
      </w:r>
      <w:proofErr w:type="spellStart"/>
      <w:r w:rsidRPr="009A2BE3">
        <w:rPr>
          <w:color w:val="000000"/>
          <w:spacing w:val="3"/>
          <w:szCs w:val="28"/>
        </w:rPr>
        <w:t>Чернянского</w:t>
      </w:r>
      <w:proofErr w:type="spellEnd"/>
      <w:r w:rsidRPr="009A2BE3">
        <w:rPr>
          <w:color w:val="000000"/>
          <w:spacing w:val="3"/>
          <w:szCs w:val="28"/>
        </w:rPr>
        <w:t xml:space="preserve"> района. При этом необходимо обеспечить привлечение кредитов от кредитных организаций по ставкам не более чем уровень ключевой ставки, установленной Банком России, увеличенной на один процент годовых.</w:t>
      </w:r>
    </w:p>
    <w:p w:rsidR="009A2BE3" w:rsidRPr="009A2BE3" w:rsidRDefault="009A2BE3" w:rsidP="009A2BE3">
      <w:pPr>
        <w:widowControl w:val="0"/>
        <w:shd w:val="clear" w:color="auto" w:fill="FFFFFF"/>
        <w:autoSpaceDE w:val="0"/>
        <w:autoSpaceDN w:val="0"/>
        <w:adjustRightInd w:val="0"/>
        <w:ind w:left="5" w:right="58" w:firstLine="610"/>
        <w:jc w:val="both"/>
        <w:rPr>
          <w:color w:val="000000"/>
          <w:szCs w:val="28"/>
        </w:rPr>
      </w:pPr>
      <w:r w:rsidRPr="009A2BE3">
        <w:rPr>
          <w:color w:val="000000"/>
          <w:spacing w:val="2"/>
          <w:szCs w:val="28"/>
        </w:rPr>
        <w:t xml:space="preserve">Привлечение заимствований, предоставление муниципальных гарантий </w:t>
      </w:r>
      <w:proofErr w:type="spellStart"/>
      <w:r w:rsidRPr="009A2BE3">
        <w:rPr>
          <w:color w:val="000000"/>
          <w:spacing w:val="2"/>
          <w:szCs w:val="28"/>
        </w:rPr>
        <w:t>Чернянского</w:t>
      </w:r>
      <w:proofErr w:type="spellEnd"/>
      <w:r w:rsidRPr="009A2BE3">
        <w:rPr>
          <w:color w:val="000000"/>
          <w:spacing w:val="2"/>
          <w:szCs w:val="28"/>
        </w:rPr>
        <w:t xml:space="preserve"> района в 2019 году </w:t>
      </w:r>
      <w:r w:rsidRPr="009A2BE3">
        <w:rPr>
          <w:color w:val="000000"/>
          <w:szCs w:val="28"/>
        </w:rPr>
        <w:t>осуществлять не планируется.</w:t>
      </w:r>
    </w:p>
    <w:p w:rsidR="009A2BE3" w:rsidRDefault="009A2BE3" w:rsidP="00192B7A">
      <w:pPr>
        <w:ind w:firstLine="709"/>
        <w:jc w:val="both"/>
        <w:rPr>
          <w:szCs w:val="28"/>
        </w:rPr>
      </w:pPr>
    </w:p>
    <w:p w:rsidR="00453243" w:rsidRDefault="00453243" w:rsidP="00192B7A">
      <w:pPr>
        <w:ind w:firstLine="709"/>
        <w:jc w:val="both"/>
        <w:rPr>
          <w:szCs w:val="28"/>
        </w:rPr>
      </w:pPr>
      <w:bookmarkStart w:id="0" w:name="_GoBack"/>
      <w:bookmarkEnd w:id="0"/>
    </w:p>
    <w:p w:rsidR="00453243" w:rsidRPr="0012500E" w:rsidRDefault="00453243" w:rsidP="00192B7A">
      <w:pPr>
        <w:ind w:firstLine="709"/>
        <w:jc w:val="both"/>
        <w:rPr>
          <w:szCs w:val="28"/>
        </w:rPr>
      </w:pPr>
    </w:p>
    <w:p w:rsidR="009A2BE3" w:rsidRDefault="009A2BE3" w:rsidP="00851C57">
      <w:pPr>
        <w:jc w:val="both"/>
        <w:rPr>
          <w:b/>
        </w:rPr>
      </w:pPr>
      <w:r>
        <w:rPr>
          <w:b/>
        </w:rPr>
        <w:t xml:space="preserve">Заместитель главы администрации </w:t>
      </w:r>
    </w:p>
    <w:p w:rsidR="009A2BE3" w:rsidRDefault="009A2BE3" w:rsidP="00851C57">
      <w:pPr>
        <w:jc w:val="both"/>
        <w:rPr>
          <w:b/>
        </w:rPr>
      </w:pPr>
      <w:r>
        <w:rPr>
          <w:b/>
        </w:rPr>
        <w:t>района по экономике и финансам –</w:t>
      </w:r>
    </w:p>
    <w:p w:rsidR="00453243" w:rsidRPr="0012500E" w:rsidRDefault="009A2BE3" w:rsidP="00851C57">
      <w:pPr>
        <w:jc w:val="both"/>
        <w:rPr>
          <w:b/>
        </w:rPr>
      </w:pPr>
      <w:r>
        <w:rPr>
          <w:b/>
        </w:rPr>
        <w:t>н</w:t>
      </w:r>
      <w:r w:rsidR="00453243" w:rsidRPr="0012500E">
        <w:rPr>
          <w:b/>
        </w:rPr>
        <w:t>ачальник управления финансов и</w:t>
      </w:r>
    </w:p>
    <w:p w:rsidR="00453243" w:rsidRPr="0012500E" w:rsidRDefault="00453243" w:rsidP="00851C57">
      <w:pPr>
        <w:jc w:val="both"/>
        <w:rPr>
          <w:b/>
        </w:rPr>
      </w:pPr>
      <w:r>
        <w:rPr>
          <w:b/>
        </w:rPr>
        <w:t xml:space="preserve">бюджетной политики  </w:t>
      </w:r>
      <w:r w:rsidR="00A44CBA">
        <w:rPr>
          <w:b/>
        </w:rPr>
        <w:t xml:space="preserve">                                                     </w:t>
      </w:r>
      <w:proofErr w:type="spellStart"/>
      <w:r>
        <w:rPr>
          <w:b/>
        </w:rPr>
        <w:t>Е.Хамрабаева</w:t>
      </w:r>
      <w:proofErr w:type="spellEnd"/>
    </w:p>
    <w:p w:rsidR="00453243" w:rsidRDefault="00453243" w:rsidP="00192B7A">
      <w:pPr>
        <w:ind w:firstLine="709"/>
        <w:jc w:val="both"/>
      </w:pPr>
    </w:p>
    <w:sectPr w:rsidR="00453243" w:rsidSect="006D17A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7A"/>
    <w:rsid w:val="000120B3"/>
    <w:rsid w:val="00016614"/>
    <w:rsid w:val="0003474C"/>
    <w:rsid w:val="00034F9F"/>
    <w:rsid w:val="000405ED"/>
    <w:rsid w:val="00056B1F"/>
    <w:rsid w:val="00080AD8"/>
    <w:rsid w:val="00081D0A"/>
    <w:rsid w:val="000A5E94"/>
    <w:rsid w:val="000B12CB"/>
    <w:rsid w:val="000B5696"/>
    <w:rsid w:val="000B7F84"/>
    <w:rsid w:val="000C4748"/>
    <w:rsid w:val="00115545"/>
    <w:rsid w:val="001209A4"/>
    <w:rsid w:val="0012500E"/>
    <w:rsid w:val="00131116"/>
    <w:rsid w:val="00134E32"/>
    <w:rsid w:val="001654BD"/>
    <w:rsid w:val="00185219"/>
    <w:rsid w:val="0019101D"/>
    <w:rsid w:val="00192B7A"/>
    <w:rsid w:val="001B3EAC"/>
    <w:rsid w:val="001C4B9D"/>
    <w:rsid w:val="0022131F"/>
    <w:rsid w:val="00264269"/>
    <w:rsid w:val="002A7E89"/>
    <w:rsid w:val="002C02E7"/>
    <w:rsid w:val="00300D02"/>
    <w:rsid w:val="00322187"/>
    <w:rsid w:val="00341CF6"/>
    <w:rsid w:val="0036017D"/>
    <w:rsid w:val="003923B0"/>
    <w:rsid w:val="003A7D8E"/>
    <w:rsid w:val="003B2254"/>
    <w:rsid w:val="003D4EB8"/>
    <w:rsid w:val="003F5D28"/>
    <w:rsid w:val="00421084"/>
    <w:rsid w:val="0043215A"/>
    <w:rsid w:val="0045104A"/>
    <w:rsid w:val="00453243"/>
    <w:rsid w:val="00457F37"/>
    <w:rsid w:val="0047169B"/>
    <w:rsid w:val="004C3AC2"/>
    <w:rsid w:val="004D2FCF"/>
    <w:rsid w:val="004D74D2"/>
    <w:rsid w:val="004D791B"/>
    <w:rsid w:val="00505D5E"/>
    <w:rsid w:val="0050764A"/>
    <w:rsid w:val="00512EAA"/>
    <w:rsid w:val="00517AC2"/>
    <w:rsid w:val="00533690"/>
    <w:rsid w:val="005422B6"/>
    <w:rsid w:val="00544FE2"/>
    <w:rsid w:val="005761C0"/>
    <w:rsid w:val="00583458"/>
    <w:rsid w:val="005910C0"/>
    <w:rsid w:val="00595F50"/>
    <w:rsid w:val="005D368B"/>
    <w:rsid w:val="00646B92"/>
    <w:rsid w:val="0067578C"/>
    <w:rsid w:val="00686BF9"/>
    <w:rsid w:val="006B3623"/>
    <w:rsid w:val="006D17A2"/>
    <w:rsid w:val="00742109"/>
    <w:rsid w:val="00792371"/>
    <w:rsid w:val="007B4262"/>
    <w:rsid w:val="007D347F"/>
    <w:rsid w:val="007E08AB"/>
    <w:rsid w:val="00820C77"/>
    <w:rsid w:val="008230FF"/>
    <w:rsid w:val="00851C57"/>
    <w:rsid w:val="00877005"/>
    <w:rsid w:val="00887DCD"/>
    <w:rsid w:val="008D2776"/>
    <w:rsid w:val="008E07D6"/>
    <w:rsid w:val="0090192D"/>
    <w:rsid w:val="00905E0D"/>
    <w:rsid w:val="00910248"/>
    <w:rsid w:val="009202E5"/>
    <w:rsid w:val="00960F82"/>
    <w:rsid w:val="00970448"/>
    <w:rsid w:val="00976AF4"/>
    <w:rsid w:val="0099123A"/>
    <w:rsid w:val="0099220B"/>
    <w:rsid w:val="009A2BE3"/>
    <w:rsid w:val="009C6195"/>
    <w:rsid w:val="009D0781"/>
    <w:rsid w:val="009E28F5"/>
    <w:rsid w:val="00A05119"/>
    <w:rsid w:val="00A117E9"/>
    <w:rsid w:val="00A40F59"/>
    <w:rsid w:val="00A44CBA"/>
    <w:rsid w:val="00A46EF7"/>
    <w:rsid w:val="00A5184C"/>
    <w:rsid w:val="00A7767E"/>
    <w:rsid w:val="00A8591F"/>
    <w:rsid w:val="00A85EFC"/>
    <w:rsid w:val="00AA22E9"/>
    <w:rsid w:val="00AA6BF6"/>
    <w:rsid w:val="00B36058"/>
    <w:rsid w:val="00B45A08"/>
    <w:rsid w:val="00B541B9"/>
    <w:rsid w:val="00B54A6C"/>
    <w:rsid w:val="00BC1BC2"/>
    <w:rsid w:val="00BC4F74"/>
    <w:rsid w:val="00BE7899"/>
    <w:rsid w:val="00C261B6"/>
    <w:rsid w:val="00C3086B"/>
    <w:rsid w:val="00C411A3"/>
    <w:rsid w:val="00C571EC"/>
    <w:rsid w:val="00C57769"/>
    <w:rsid w:val="00C62A15"/>
    <w:rsid w:val="00C71AE5"/>
    <w:rsid w:val="00C75598"/>
    <w:rsid w:val="00D14725"/>
    <w:rsid w:val="00D24D97"/>
    <w:rsid w:val="00D422E6"/>
    <w:rsid w:val="00D449F1"/>
    <w:rsid w:val="00D903E1"/>
    <w:rsid w:val="00DF2679"/>
    <w:rsid w:val="00E039D9"/>
    <w:rsid w:val="00E2433C"/>
    <w:rsid w:val="00E4462B"/>
    <w:rsid w:val="00E75172"/>
    <w:rsid w:val="00E77513"/>
    <w:rsid w:val="00E97854"/>
    <w:rsid w:val="00EA2155"/>
    <w:rsid w:val="00EF23E7"/>
    <w:rsid w:val="00F2666F"/>
    <w:rsid w:val="00FA39B3"/>
    <w:rsid w:val="00FB695D"/>
    <w:rsid w:val="00FE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A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A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C634-885B-4A43-B380-24F92C6C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2761</Words>
  <Characters>17278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Костромина</cp:lastModifiedBy>
  <cp:revision>56</cp:revision>
  <dcterms:created xsi:type="dcterms:W3CDTF">2017-10-17T07:19:00Z</dcterms:created>
  <dcterms:modified xsi:type="dcterms:W3CDTF">2018-11-13T11:30:00Z</dcterms:modified>
</cp:coreProperties>
</file>