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692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2790190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183713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19.7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300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692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692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51"/>
        <w:jc w:val="right"/>
        <w:tabs>
          <w:tab w:val="left" w:pos="2835" w:leader="none"/>
        </w:tabs>
        <w:rPr>
          <w:b/>
          <w:bCs/>
          <w:sz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 xml:space="preserve">                                                             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110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highlight w:val="none"/>
        </w:rPr>
      </w:r>
      <w:r>
        <w:rPr>
          <w:b/>
          <w:bCs/>
          <w:sz w:val="28"/>
          <w:highlight w:val="none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highlight w:val="none"/>
        </w:rPr>
      </w:r>
      <w:r>
        <w:rPr>
          <w:b/>
          <w:bCs/>
          <w:sz w:val="28"/>
          <w:highlight w:val="none"/>
        </w:rPr>
      </w:r>
    </w:p>
    <w:p>
      <w:pPr>
        <w:pStyle w:val="851"/>
        <w:ind w:left="0" w:right="425" w:firstLine="0"/>
        <w:jc w:val="center"/>
        <w:tabs>
          <w:tab w:val="left" w:pos="8998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highlight w:val="white"/>
        </w:rPr>
        <w:t xml:space="preserve">О внесении изменений в решение земского собрания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51"/>
        <w:ind w:left="0" w:right="425" w:firstLine="0"/>
        <w:jc w:val="center"/>
        <w:tabs>
          <w:tab w:val="left" w:pos="8998" w:leader="none"/>
        </w:tabs>
        <w:rPr>
          <w:b/>
          <w:bCs/>
          <w:sz w:val="28"/>
          <w:highlight w:val="white"/>
        </w:rPr>
      </w:pPr>
      <w:r>
        <w:rPr>
          <w:b/>
          <w:bCs/>
          <w:sz w:val="28"/>
          <w:highlight w:val="white"/>
        </w:rPr>
        <w:t xml:space="preserve">Прилепенского сельского поселения муниципального района </w:t>
      </w:r>
      <w:r>
        <w:rPr>
          <w:b/>
          <w:bCs/>
          <w:sz w:val="28"/>
          <w:highlight w:val="white"/>
        </w:rPr>
        <w:t xml:space="preserve">«Чернянский район» Белгородской области от </w:t>
      </w:r>
      <w:r>
        <w:rPr>
          <w:b/>
          <w:bCs/>
          <w:sz w:val="28"/>
          <w:szCs w:val="28"/>
          <w:highlight w:val="white"/>
        </w:rPr>
        <w:t xml:space="preserve">27.12.2024 г. № 18/50</w:t>
      </w:r>
      <w:r>
        <w:rPr>
          <w:b/>
          <w:bCs/>
          <w:sz w:val="28"/>
          <w:highlight w:val="white"/>
        </w:rPr>
      </w:r>
      <w:r>
        <w:rPr>
          <w:b/>
          <w:bCs/>
          <w:sz w:val="28"/>
          <w:highlight w:val="white"/>
        </w:rPr>
      </w:r>
    </w:p>
    <w:p>
      <w:pPr>
        <w:pStyle w:val="851"/>
        <w:ind w:left="0" w:right="425" w:firstLine="0"/>
        <w:jc w:val="center"/>
        <w:tabs>
          <w:tab w:val="left" w:pos="8998" w:leader="none"/>
        </w:tabs>
        <w:rPr>
          <w:b/>
          <w:bCs/>
          <w:sz w:val="28"/>
          <w:highlight w:val="white"/>
        </w:rPr>
      </w:pPr>
      <w:r>
        <w:rPr>
          <w:b/>
          <w:bCs/>
          <w:sz w:val="28"/>
          <w:highlight w:val="white"/>
        </w:rPr>
        <w:t xml:space="preserve">«О бюджете Прилепенского  сельского поселения на 2025 и плановый</w:t>
      </w:r>
      <w:r>
        <w:rPr>
          <w:b/>
          <w:bCs/>
          <w:sz w:val="28"/>
          <w:highlight w:val="white"/>
        </w:rPr>
      </w:r>
      <w:r>
        <w:rPr>
          <w:b/>
          <w:bCs/>
          <w:sz w:val="28"/>
          <w:highlight w:val="white"/>
        </w:rPr>
      </w:r>
    </w:p>
    <w:p>
      <w:pPr>
        <w:pStyle w:val="851"/>
        <w:ind w:right="-3629"/>
        <w:tabs>
          <w:tab w:val="left" w:pos="8998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highlight w:val="white"/>
        </w:rPr>
        <w:t xml:space="preserve">                                               период 2026-2027 годов»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</w:t>
      </w:r>
      <w:r>
        <w:rPr>
          <w:sz w:val="28"/>
          <w:szCs w:val="28"/>
          <w:highlight w:val="white"/>
        </w:rPr>
        <w:t xml:space="preserve">ии, </w:t>
      </w:r>
      <w:r>
        <w:rPr>
          <w:color w:val="000000"/>
          <w:sz w:val="28"/>
          <w:szCs w:val="28"/>
          <w:highlight w:val="white"/>
        </w:rPr>
        <w:t xml:space="preserve">законом Белгородской области от 25.02.2025 г.</w:t>
      </w:r>
      <w:r>
        <w:rPr>
          <w:color w:val="000000"/>
          <w:sz w:val="28"/>
          <w:szCs w:val="28"/>
          <w:highlight w:val="white"/>
        </w:rPr>
        <w:t xml:space="preserve">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№10 «О вопросах правопреемства»,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рассмотрев представленные Администрацией Чернянского муниципального округа Белгородской области предложения по изменениям в бюджет Прилепенского сельского поселения  на 2025 </w:t>
      </w:r>
      <w:r>
        <w:rPr>
          <w:sz w:val="28"/>
        </w:rPr>
        <w:t xml:space="preserve">год и плановый период 2026-2027 годов</w:t>
      </w:r>
      <w:r>
        <w:rPr>
          <w:sz w:val="28"/>
          <w:szCs w:val="28"/>
        </w:rPr>
        <w:t xml:space="preserve">,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09"/>
        <w:jc w:val="center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</w:rPr>
        <w:t xml:space="preserve">решил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51"/>
        <w:ind w:left="0" w:right="0" w:firstLine="709"/>
        <w:jc w:val="both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Внести в решение з</w:t>
      </w:r>
      <w:r>
        <w:rPr>
          <w:sz w:val="28"/>
          <w:highlight w:val="white"/>
        </w:rPr>
        <w:t xml:space="preserve">емского собрания Прилепенского сельского поселения муниципального района «Чернянский район» Белгородской области от </w:t>
      </w:r>
      <w:r>
        <w:rPr>
          <w:sz w:val="28"/>
          <w:szCs w:val="28"/>
          <w:highlight w:val="white"/>
        </w:rPr>
        <w:t xml:space="preserve">27.12.2024 года №18/80</w:t>
      </w:r>
      <w:r>
        <w:rPr>
          <w:sz w:val="28"/>
          <w:highlight w:val="white"/>
        </w:rPr>
        <w:t xml:space="preserve"> «О бюджете Прилепенского  сельского поселения на 2025 и плановый период 2026-2027 годов»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1"/>
        <w:numPr>
          <w:ilvl w:val="1"/>
          <w:numId w:val="11"/>
        </w:numPr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0" w:right="0"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  <w:lang w:val="ru-RU"/>
        </w:rPr>
        <w:t xml:space="preserve">1. 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szCs w:val="28"/>
          <w:lang w:val="ru-RU"/>
        </w:rPr>
        <w:t xml:space="preserve">Прилепенского</w:t>
      </w:r>
      <w:r>
        <w:rPr>
          <w:szCs w:val="28"/>
        </w:rPr>
        <w:t xml:space="preserve"> сел</w:t>
      </w:r>
      <w:r>
        <w:rPr>
          <w:szCs w:val="28"/>
        </w:rPr>
        <w:t xml:space="preserve">ь</w:t>
      </w:r>
      <w:r>
        <w:rPr>
          <w:szCs w:val="28"/>
        </w:rPr>
        <w:t xml:space="preserve">ское поселение (далее – бюджет поселения)  на 20</w:t>
      </w:r>
      <w:r>
        <w:rPr>
          <w:szCs w:val="28"/>
        </w:rPr>
        <w:t xml:space="preserve">2</w:t>
      </w:r>
      <w:r>
        <w:rPr>
          <w:szCs w:val="28"/>
          <w:lang w:val="ru-RU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pStyle w:val="851"/>
        <w:ind w:left="0" w:right="0"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15853,9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16009,2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155,3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характеристи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Прилепенское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ское поселение </w:t>
      </w:r>
      <w:r>
        <w:rPr>
          <w:sz w:val="28"/>
          <w:szCs w:val="28"/>
        </w:rPr>
        <w:t xml:space="preserve">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</w:t>
      </w:r>
      <w:r>
        <w:rPr>
          <w:sz w:val="28"/>
          <w:szCs w:val="28"/>
        </w:rPr>
        <w:t xml:space="preserve">5191,8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 </w:t>
      </w:r>
      <w:r>
        <w:rPr>
          <w:sz w:val="28"/>
          <w:szCs w:val="28"/>
        </w:rPr>
        <w:t xml:space="preserve">4897,1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</w:t>
      </w:r>
      <w:r>
        <w:rPr>
          <w:sz w:val="28"/>
          <w:szCs w:val="28"/>
        </w:rPr>
        <w:t xml:space="preserve">5191,8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 </w:t>
      </w:r>
      <w:r>
        <w:rPr>
          <w:sz w:val="28"/>
          <w:szCs w:val="28"/>
        </w:rPr>
        <w:t xml:space="preserve">125,3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– </w:t>
      </w:r>
      <w:r>
        <w:rPr>
          <w:sz w:val="28"/>
          <w:szCs w:val="28"/>
        </w:rPr>
        <w:t xml:space="preserve">4897,1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235,6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pStyle w:val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Прилепенского</w:t>
      </w:r>
      <w:r>
        <w:rPr>
          <w:bCs/>
          <w:sz w:val="28"/>
          <w:szCs w:val="28"/>
        </w:rPr>
        <w:t xml:space="preserve"> сельского поселения на 2025</w:t>
      </w:r>
      <w:r>
        <w:rPr>
          <w:bCs/>
          <w:sz w:val="28"/>
          <w:szCs w:val="28"/>
        </w:rPr>
        <w:t xml:space="preserve"> год и  плановый период                202</w:t>
      </w:r>
      <w:r>
        <w:rPr>
          <w:bCs/>
          <w:sz w:val="28"/>
          <w:szCs w:val="28"/>
        </w:rPr>
        <w:t xml:space="preserve">6- 2027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риложение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решени</w:t>
      </w:r>
      <w:r>
        <w:rPr>
          <w:sz w:val="28"/>
          <w:szCs w:val="28"/>
          <w:highlight w:val="white"/>
        </w:rPr>
        <w:t xml:space="preserve">ю </w:t>
      </w:r>
      <w:r>
        <w:rPr>
          <w:sz w:val="28"/>
          <w:szCs w:val="28"/>
          <w:highlight w:val="white"/>
        </w:rPr>
        <w:t xml:space="preserve">земского собрания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Прилепенского</w:t>
      </w:r>
      <w:r>
        <w:rPr>
          <w:sz w:val="28"/>
          <w:szCs w:val="28"/>
          <w:highlight w:val="white"/>
        </w:rPr>
        <w:t xml:space="preserve"> сельского поселения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 2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декабря 2024 г. №</w:t>
      </w:r>
      <w:r>
        <w:rPr>
          <w:sz w:val="28"/>
          <w:szCs w:val="28"/>
          <w:highlight w:val="white"/>
        </w:rPr>
        <w:t xml:space="preserve">18</w:t>
      </w:r>
      <w:r>
        <w:rPr>
          <w:sz w:val="28"/>
          <w:szCs w:val="28"/>
          <w:highlight w:val="white"/>
        </w:rPr>
        <w:t xml:space="preserve">/</w:t>
      </w:r>
      <w:r>
        <w:rPr>
          <w:sz w:val="28"/>
          <w:szCs w:val="28"/>
          <w:highlight w:val="white"/>
        </w:rPr>
        <w:t xml:space="preserve">50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редакции решения</w:t>
      </w:r>
      <w:r>
        <w:rPr>
          <w:color w:val="000000"/>
          <w:sz w:val="28"/>
          <w:szCs w:val="28"/>
          <w:highlight w:val="white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от 26 декабря 2025 г. №</w:t>
      </w:r>
      <w:r>
        <w:rPr>
          <w:color w:val="000000"/>
          <w:sz w:val="24"/>
          <w:szCs w:val="24"/>
          <w:highlight w:val="white"/>
        </w:rPr>
        <w:t xml:space="preserve">  </w:t>
      </w:r>
      <w:r>
        <w:rPr>
          <w:color w:val="000000"/>
          <w:sz w:val="24"/>
          <w:szCs w:val="24"/>
          <w:highlight w:val="white"/>
        </w:rPr>
        <w:t xml:space="preserve">110</w:t>
      </w:r>
      <w:r>
        <w:rPr>
          <w:color w:val="000000"/>
          <w:sz w:val="24"/>
          <w:szCs w:val="24"/>
          <w:highlight w:val="white"/>
        </w:rPr>
      </w:r>
    </w:p>
    <w:p>
      <w:pPr>
        <w:pStyle w:val="851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903" w:type="dxa"/>
        <w:tblInd w:w="7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40"/>
        <w:gridCol w:w="3428"/>
        <w:gridCol w:w="1480"/>
        <w:gridCol w:w="1415"/>
        <w:gridCol w:w="1141"/>
      </w:tblGrid>
      <w:tr>
        <w:tblPrEx/>
        <w:trPr>
          <w:trHeight w:val="900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03" w:type="dxa"/>
            <w:vAlign w:val="bottom"/>
            <w:textDirection w:val="lrTb"/>
            <w:noWrap w:val="false"/>
          </w:tcPr>
          <w:p>
            <w:pPr>
              <w:pStyle w:val="852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left" w:pos="48" w:leader="none"/>
                <w:tab w:val="clear" w:pos="708" w:leader="none"/>
              </w:tabs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Прогнозируемое  поступление доходов в бюджет </w:t>
            </w:r>
            <w:r>
              <w:rPr>
                <w:rFonts w:ascii="Tinos" w:hAnsi="Tinos" w:eastAsia="Tinos" w:cs="Tinos"/>
                <w:sz w:val="28"/>
                <w:szCs w:val="28"/>
                <w:lang w:val="ru-RU"/>
              </w:rPr>
              <w:t xml:space="preserve">Прилепенского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сельского поселения на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2025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год и  плановый период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2026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-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2027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годов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pStyle w:val="851"/>
              <w:jc w:val="right"/>
            </w:pPr>
            <w:r>
              <w:t xml:space="preserve">(тыс.рублей)</w:t>
            </w:r>
            <w:r/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сификации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показателей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2026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2027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6407,0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2622,0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2690,0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495,0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119,0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128,0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1 01 02010 01 0000 110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495,0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119,0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128,0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2749,0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156,0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162,0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1 05 03000 01 0000 110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сельскохозяйстве</w:t>
            </w: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ный налог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2749,0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156,0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162,0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3163,0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2201,0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2254,0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1 06 01030 10 0000 110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имущество физич</w:t>
            </w:r>
            <w:r>
              <w:rPr>
                <w:color w:val="000000"/>
                <w:sz w:val="24"/>
                <w:szCs w:val="24"/>
              </w:rPr>
              <w:t xml:space="preserve">е</w:t>
            </w:r>
            <w:r>
              <w:rPr>
                <w:color w:val="000000"/>
                <w:sz w:val="24"/>
                <w:szCs w:val="24"/>
              </w:rPr>
              <w:t xml:space="preserve">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566,0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416,0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434,0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1 06 06033 10 0000 110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организ</w:t>
            </w:r>
            <w:r>
              <w:rPr>
                <w:color w:val="000000"/>
                <w:sz w:val="24"/>
                <w:szCs w:val="24"/>
              </w:rPr>
              <w:t xml:space="preserve">а</w:t>
            </w:r>
            <w:r>
              <w:rPr>
                <w:color w:val="000000"/>
                <w:sz w:val="24"/>
                <w:szCs w:val="24"/>
              </w:rPr>
              <w:t xml:space="preserve">ций,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1384,0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1020,0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1040,0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1 06 06043 10 0000 110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1013,0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765,0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780,0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1 11 05075 10 0000 120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1 11 05025 10 0000 120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191,0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146,0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146,0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1 1</w:t>
            </w: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  <w:t xml:space="preserve">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Прочие доходы от компенсации затрат бюджетов сельских поселений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1 13 02995 10 0000 130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доходы от компенсации затрат бюджетов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1 1</w:t>
            </w: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  <w:t xml:space="preserve"> 00000 00 0000 000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Штрафы, санкции, возмещение ущерба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1 16 02020 02 0000 140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</w:t>
            </w:r>
            <w:r>
              <w:rPr>
                <w:color w:val="000000"/>
                <w:sz w:val="24"/>
                <w:szCs w:val="24"/>
              </w:rPr>
              <w:t xml:space="preserve">Ф </w:t>
            </w:r>
            <w:r>
              <w:rPr>
                <w:color w:val="000000"/>
                <w:sz w:val="24"/>
                <w:szCs w:val="24"/>
              </w:rPr>
              <w:t xml:space="preserve">об административных правонарушениях, за нарушение муниципальных правовых актов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Итого собственных доходов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6407,0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2622,0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2690,0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Безвозмездные перечисл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из бюджетов других уровней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9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56,1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2569,8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2207,1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2 02 10000  00 0000 150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Дотации бюджетам субъектов РФ и муниципальных образов</w:t>
            </w:r>
            <w:r>
              <w:rPr>
                <w:b/>
                <w:bCs/>
                <w:sz w:val="22"/>
                <w:szCs w:val="22"/>
              </w:rPr>
              <w:t xml:space="preserve">а</w:t>
            </w:r>
            <w:r>
              <w:rPr>
                <w:b/>
                <w:bCs/>
                <w:sz w:val="22"/>
                <w:szCs w:val="22"/>
              </w:rPr>
              <w:t xml:space="preserve">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8292,0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2391,0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2022,0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2 02 16001 10 0000 150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Дотации бюджетам сельских 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селений на выравнивание уровня бюджетной обеспеченности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8292,0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2391,0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2022,0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</w:t>
            </w:r>
            <w:r>
              <w:rPr>
                <w:b/>
                <w:bCs/>
                <w:sz w:val="22"/>
                <w:szCs w:val="22"/>
              </w:rPr>
              <w:t xml:space="preserve">2</w:t>
            </w:r>
            <w:r>
              <w:rPr>
                <w:b/>
                <w:bCs/>
                <w:sz w:val="22"/>
                <w:szCs w:val="22"/>
              </w:rPr>
              <w:t xml:space="preserve">0000  00 0000 150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Прочие субсидии бюджетам сельских поселений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1000,0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2 02 29999 10 0000 150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Прочие субсидии бюджетам сельских поселений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1000,0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2 02 30000 00 0000 150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Субвенции  бюджетам субъектов РФ и муниципальных обр</w:t>
            </w:r>
            <w:r>
              <w:rPr>
                <w:b/>
                <w:bCs/>
                <w:sz w:val="22"/>
                <w:szCs w:val="22"/>
              </w:rPr>
              <w:t xml:space="preserve">а</w:t>
            </w:r>
            <w:r>
              <w:rPr>
                <w:b/>
                <w:bCs/>
                <w:sz w:val="22"/>
                <w:szCs w:val="22"/>
              </w:rPr>
              <w:t xml:space="preserve">зований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164,1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178,8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185,1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сариаты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164,1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178,8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185,1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ДОХОДОВ ПО БЮДЖЕТУ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15853,9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tabs>
                <w:tab w:val="left" w:pos="285" w:leader="none"/>
                <w:tab w:val="center" w:pos="608" w:leader="none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5191,8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4897,1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»;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51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490" w:type="dxa"/>
        <w:tblInd w:w="-679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42"/>
        <w:gridCol w:w="3119"/>
        <w:gridCol w:w="709"/>
        <w:gridCol w:w="567"/>
        <w:gridCol w:w="567"/>
        <w:gridCol w:w="1417"/>
        <w:gridCol w:w="709"/>
        <w:gridCol w:w="1134"/>
        <w:gridCol w:w="992"/>
        <w:gridCol w:w="993"/>
        <w:gridCol w:w="141"/>
      </w:tblGrid>
      <w:tr>
        <w:tblPrEx/>
        <w:trPr>
          <w:gridAfter w:val="1"/>
          <w:trHeight w:val="1157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851"/>
              <w:ind w:left="709" w:right="0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</w:t>
            </w:r>
            <w:r>
              <w:rPr>
                <w:color w:val="000000"/>
                <w:sz w:val="28"/>
                <w:szCs w:val="28"/>
              </w:rPr>
              <w:t xml:space="preserve">. п</w:t>
            </w:r>
            <w:r>
              <w:rPr>
                <w:color w:val="000000"/>
                <w:sz w:val="28"/>
                <w:szCs w:val="28"/>
              </w:rPr>
              <w:t xml:space="preserve">риложение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</w:t>
            </w:r>
            <w:r>
              <w:rPr>
                <w:color w:val="000000"/>
                <w:sz w:val="28"/>
                <w:szCs w:val="28"/>
              </w:rPr>
              <w:t xml:space="preserve">асходов бюджета </w:t>
            </w:r>
            <w:r>
              <w:rPr>
                <w:color w:val="000000"/>
                <w:sz w:val="28"/>
                <w:szCs w:val="28"/>
              </w:rPr>
              <w:t xml:space="preserve">Прилепенского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2026-2027 </w:t>
            </w:r>
            <w:r>
              <w:rPr>
                <w:color w:val="000000"/>
                <w:sz w:val="28"/>
                <w:szCs w:val="28"/>
              </w:rPr>
              <w:t xml:space="preserve">годов»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к решению </w:t>
            </w:r>
            <w:r>
              <w:rPr>
                <w:color w:val="000000"/>
                <w:sz w:val="28"/>
                <w:szCs w:val="28"/>
              </w:rPr>
              <w:t xml:space="preserve">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8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риложение 3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 решени</w:t>
            </w:r>
            <w:r>
              <w:rPr>
                <w:sz w:val="28"/>
                <w:szCs w:val="28"/>
                <w:highlight w:val="white"/>
              </w:rPr>
              <w:t xml:space="preserve">ю </w:t>
            </w:r>
            <w:r>
              <w:rPr>
                <w:sz w:val="28"/>
                <w:szCs w:val="28"/>
                <w:highlight w:val="white"/>
              </w:rPr>
              <w:t xml:space="preserve">земского собрания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Прилепенского</w:t>
            </w:r>
            <w:r>
              <w:rPr>
                <w:sz w:val="28"/>
                <w:szCs w:val="28"/>
                <w:highlight w:val="white"/>
              </w:rPr>
              <w:t xml:space="preserve"> сельского поселения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  2</w:t>
            </w: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  <w:t xml:space="preserve"> декабря 2024 г. №</w:t>
            </w:r>
            <w:r>
              <w:rPr>
                <w:sz w:val="28"/>
                <w:szCs w:val="28"/>
                <w:highlight w:val="white"/>
              </w:rPr>
              <w:t xml:space="preserve">18</w:t>
            </w:r>
            <w:r>
              <w:rPr>
                <w:sz w:val="28"/>
                <w:szCs w:val="28"/>
                <w:highlight w:val="white"/>
              </w:rPr>
              <w:t xml:space="preserve">/</w:t>
            </w:r>
            <w:r>
              <w:rPr>
                <w:sz w:val="28"/>
                <w:szCs w:val="28"/>
                <w:highlight w:val="white"/>
              </w:rPr>
              <w:t xml:space="preserve">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в редакции решения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от 26 декабря 2025 г. №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110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5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1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целевым статьям и видам расходов классификации расходов бюджета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1"/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Прилепенского</w:t>
            </w:r>
            <w:r>
              <w:rPr>
                <w:b/>
                <w:sz w:val="28"/>
                <w:szCs w:val="28"/>
              </w:rPr>
              <w:t xml:space="preserve"> сельского поселения на 2025 год и плановый период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2026-2027 годов</w:t>
            </w:r>
            <w:r>
              <w:rPr>
                <w:b/>
                <w:sz w:val="28"/>
                <w:szCs w:val="28"/>
              </w:rPr>
            </w:r>
            <w:r/>
          </w:p>
          <w:tbl>
            <w:tblPr>
              <w:tblW w:w="9891" w:type="dxa"/>
              <w:tblInd w:w="396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709"/>
              <w:gridCol w:w="567"/>
              <w:gridCol w:w="709"/>
              <w:gridCol w:w="709"/>
              <w:gridCol w:w="1276"/>
              <w:gridCol w:w="1417"/>
              <w:gridCol w:w="1104"/>
            </w:tblGrid>
            <w:tr>
              <w:tblPrEx/>
              <w:trPr>
                <w:gridAfter w:val="7"/>
                <w:trHeight w:val="34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402" w:type="dxa"/>
                  <w:vAlign w:val="bottom"/>
                  <w:textDirection w:val="lrTb"/>
                  <w:noWrap/>
                </w:tcPr>
                <w:p>
                  <w:pPr>
                    <w:pStyle w:val="851"/>
                    <w:jc w:val="right"/>
                    <w:spacing w:line="276" w:lineRule="auto"/>
                  </w:pPr>
                  <w:r>
                    <w:t xml:space="preserve">(тыс.рублей)</w:t>
                  </w:r>
                  <w:r/>
                </w:p>
              </w:tc>
            </w:tr>
            <w:tr>
              <w:tblPrEx/>
              <w:trPr>
                <w:trHeight w:val="1617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ind w:left="-533" w:firstLine="533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Раз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з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Целевая статья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рас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51"/>
                    <w:ind w:left="113" w:right="113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51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51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91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2582,8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1677,0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1677,0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9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ной власти субъектов Российской Ф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дерации, местных администраций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0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2582,8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1647,0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1647,0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4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2582,8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1647,0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1647,0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2582,8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1647,0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1647,0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 самоуправления по функционир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ванию представительных органов 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ниципальных образований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1200,0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794,0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794,0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11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b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456,0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456,0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788,6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456,0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456,0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персоналу, за исключен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ем фонда оплаты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98,6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408,8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338,0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338,0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408,8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338,0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338,0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информационно-коммуникационных те</w:t>
                  </w:r>
                  <w:r>
                    <w:rPr>
                      <w:sz w:val="24"/>
                      <w:szCs w:val="24"/>
                    </w:rPr>
                    <w:t xml:space="preserve">х</w:t>
                  </w:r>
                  <w:r>
                    <w:rPr>
                      <w:sz w:val="24"/>
                      <w:szCs w:val="24"/>
                    </w:rPr>
                    <w:t xml:space="preserve">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61,8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4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297,0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5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1382,8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853,0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853,0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1382,8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853,0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853,0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6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 самоуправления по функционир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ванию органов местного самоуправл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  (главы сельских поселений)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1382,8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853,0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853,0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b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1382,8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853,0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853,0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1382,8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853,0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853,0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867,0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655,0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655,0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персоналу, за исключен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ем фонда оплаты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211,6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2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4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9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по осуществлению прочих 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</w:t>
                  </w:r>
                  <w:r>
                    <w:rPr>
                      <w:bCs/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готовка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32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Осуществление полномочий  по пе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р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вичному воинскому учету на террит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о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риях, где отсутствуют военные коми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с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сариаты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016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b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141,0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157,9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108,3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23,9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безопасность и правоо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х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ранительная деятельность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Защита населения и территорий от чрезвычайных ситуаций природного и техногенного характера, гражданская об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вое развитие сельских территорий  Пр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лепенского сельского поселения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Подпрограмма "Обеспечение безопасн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сти  жизнедеятельности населения сел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ь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ского поселения Прилепенского сел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ь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ского поселения муниципальной пр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граммы "Устойчивое развитие сельской территорий Прилепенского сельского поселения Чернянского района Белгородской 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б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ласти "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Основное мероприятие "Обеспечение п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жарной безопасности"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Подготовка населения  и организаций к действиям в чрезвычайных ситуациях, обеспечение пожарной безопасности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1605,6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1605,6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1372,0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1372,0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1605,6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1372,0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1372,0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Уплата налога на имущество организаций и земельн</w:t>
                  </w:r>
                  <w:r>
                    <w:rPr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Cs/>
                      <w:sz w:val="24"/>
                      <w:szCs w:val="24"/>
                    </w:rPr>
                    <w:t xml:space="preserve">го налога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Транспортный налог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852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хозяйство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11649,9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1832,7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1421,4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4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11649,9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1421,4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вое развитие сельских территорий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Прилепенского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поселения"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11649,9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1832,7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1421,4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11649,9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1832,7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1421,4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 «Реализация мероприятий по благоу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тройству территории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Прилепенского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поселения"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8901,9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1832,7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1421,4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 населенных пунктов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8899,9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1832,7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1421,4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8899,9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1832,7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8899,9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1832,7</w:t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1421,4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8899,9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1832,7</w:t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1421,4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gridAfter w:val="1"/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2,0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0,0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Уплата налога на имущество организаций и земельн</w:t>
                  </w:r>
                  <w:r>
                    <w:rPr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Cs/>
                      <w:sz w:val="24"/>
                      <w:szCs w:val="24"/>
                    </w:rPr>
                    <w:t xml:space="preserve">го налога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0,0</w:t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0,0</w:t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gridAfter w:val="1"/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Субсидии на реализацию проектов, реализуемых общественным самоуправлением (ОБ)</w: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05</w: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03</w: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0140329930</w: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1000,0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0,0</w: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0,0</w: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0140329930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1000,0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0,0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0,0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0140329930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1000,0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0,0</w:t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0140329930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1000,0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0,0</w:t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Субсидии на реализацию проектов, реализуемых общественным самоуправлением (МБ)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0140369930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1748,0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0,0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0,0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0140369930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1748,0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0,0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0,0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0140369930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1748,0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0,0</w:t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71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0140369930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1748,0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0,0</w:t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0,0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40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ИТОГО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16009,2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5066,5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4661,5</w:t>
                  </w:r>
                  <w:r>
                    <w:rPr>
                      <w:b w:val="0"/>
                      <w:bCs w:val="0"/>
                      <w:color w:val="000000"/>
                      <w:sz w:val="24"/>
                      <w:szCs w:val="24"/>
                      <w:highlight w:val="white"/>
                    </w:rPr>
                    <w:t xml:space="preserve">»;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851"/>
              <w:ind w:left="567" w:righ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</w:t>
            </w:r>
            <w:r>
              <w:rPr>
                <w:sz w:val="28"/>
                <w:szCs w:val="28"/>
              </w:rPr>
              <w:t xml:space="preserve">. п</w:t>
            </w:r>
            <w:r>
              <w:rPr>
                <w:sz w:val="28"/>
                <w:szCs w:val="28"/>
              </w:rPr>
              <w:t xml:space="preserve">риложение 4 «Ведомственная структура </w:t>
            </w:r>
            <w:r>
              <w:rPr>
                <w:sz w:val="28"/>
                <w:szCs w:val="28"/>
                <w:highlight w:val="white"/>
              </w:rPr>
              <w:t xml:space="preserve">расходов</w:t>
            </w:r>
            <w:r>
              <w:rPr>
                <w:sz w:val="28"/>
                <w:szCs w:val="28"/>
              </w:rPr>
              <w:t xml:space="preserve"> бюджета Прилепенского сельского поселения на 2025 год и плановый период 2026 – 2027 годов» </w:t>
            </w:r>
            <w:r>
              <w:rPr>
                <w:sz w:val="28"/>
                <w:szCs w:val="28"/>
                <w:highlight w:val="white"/>
              </w:rPr>
              <w:t xml:space="preserve">к решению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8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риложение 4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 решени</w:t>
            </w:r>
            <w:r>
              <w:rPr>
                <w:sz w:val="28"/>
                <w:szCs w:val="28"/>
                <w:highlight w:val="white"/>
              </w:rPr>
              <w:t xml:space="preserve">ю </w:t>
            </w:r>
            <w:r>
              <w:rPr>
                <w:sz w:val="28"/>
                <w:szCs w:val="28"/>
                <w:highlight w:val="white"/>
              </w:rPr>
              <w:t xml:space="preserve">земского собрания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Прилепенского</w:t>
            </w:r>
            <w:r>
              <w:rPr>
                <w:sz w:val="28"/>
                <w:szCs w:val="28"/>
                <w:highlight w:val="white"/>
              </w:rPr>
              <w:t xml:space="preserve"> сельского поселения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  2</w:t>
            </w: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  <w:t xml:space="preserve"> декабря 2024 г. №</w:t>
            </w:r>
            <w:r>
              <w:rPr>
                <w:sz w:val="28"/>
                <w:szCs w:val="28"/>
                <w:highlight w:val="white"/>
              </w:rPr>
              <w:t xml:space="preserve">18</w:t>
            </w:r>
            <w:r>
              <w:rPr>
                <w:sz w:val="28"/>
                <w:szCs w:val="28"/>
                <w:highlight w:val="white"/>
              </w:rPr>
              <w:t xml:space="preserve">/</w:t>
            </w:r>
            <w:r>
              <w:rPr>
                <w:sz w:val="28"/>
                <w:szCs w:val="28"/>
                <w:highlight w:val="white"/>
              </w:rPr>
              <w:t xml:space="preserve">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в редакции решения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от 26 декабря 2025 г. №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110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5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/>
          </w:tcPr>
          <w:p>
            <w:pPr>
              <w:pStyle w:val="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450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</w:t>
            </w:r>
            <w:r>
              <w:rPr>
                <w:b/>
                <w:bCs/>
                <w:sz w:val="28"/>
                <w:szCs w:val="28"/>
              </w:rPr>
              <w:t xml:space="preserve">Прилепенского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>
              <w:rPr>
                <w:b/>
                <w:bCs/>
                <w:sz w:val="28"/>
                <w:szCs w:val="28"/>
              </w:rPr>
              <w:t xml:space="preserve">2025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</w:t>
            </w:r>
            <w:r>
              <w:rPr>
                <w:b/>
                <w:bCs/>
                <w:sz w:val="28"/>
                <w:szCs w:val="28"/>
              </w:rPr>
              <w:t xml:space="preserve">2026</w:t>
            </w:r>
            <w:r>
              <w:rPr>
                <w:b/>
                <w:bCs/>
                <w:sz w:val="28"/>
                <w:szCs w:val="28"/>
              </w:rPr>
              <w:t xml:space="preserve">-</w:t>
            </w:r>
            <w:r>
              <w:rPr>
                <w:b/>
                <w:bCs/>
                <w:sz w:val="28"/>
                <w:szCs w:val="28"/>
              </w:rPr>
              <w:t xml:space="preserve">2027 </w:t>
            </w:r>
            <w:r>
              <w:rPr>
                <w:b/>
                <w:bCs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4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/>
          </w:tcPr>
          <w:p>
            <w:pPr>
              <w:pStyle w:val="851"/>
            </w:pPr>
            <w:r>
              <w:t xml:space="preserve">                                                                                                                                                                            (тыс.рублей)</w:t>
            </w:r>
            <w:r/>
          </w:p>
        </w:tc>
      </w:tr>
      <w:tr>
        <w:tblPrEx/>
        <w:trPr>
          <w:gridAfter w:val="1"/>
          <w:trHeight w:val="176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дом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ст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тья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расх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</w:t>
            </w: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16009,2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5066,5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4661,5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Администрация </w:t>
            </w:r>
            <w:r>
              <w:rPr>
                <w:b/>
                <w:bCs/>
                <w:i/>
                <w:sz w:val="24"/>
                <w:szCs w:val="24"/>
              </w:rPr>
              <w:t xml:space="preserve">Прилепенского</w:t>
            </w:r>
            <w:r>
              <w:rPr>
                <w:b/>
                <w:bCs/>
                <w:i/>
                <w:sz w:val="24"/>
                <w:szCs w:val="24"/>
              </w:rPr>
              <w:t xml:space="preserve"> сельского поселения муниципал</w:t>
            </w:r>
            <w:r>
              <w:rPr>
                <w:b/>
                <w:bCs/>
                <w:i/>
                <w:sz w:val="24"/>
                <w:szCs w:val="24"/>
              </w:rPr>
              <w:t xml:space="preserve">ь</w:t>
            </w:r>
            <w:r>
              <w:rPr>
                <w:b/>
                <w:bCs/>
                <w:i/>
                <w:sz w:val="24"/>
                <w:szCs w:val="24"/>
              </w:rPr>
              <w:t xml:space="preserve">ного района "Чернянский район" Белгородской области</w:t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16009,2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5066,5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4661,5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2582,8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ства Российской Федерации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стных администраций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2582,8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2582,8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2582,8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представ</w:t>
            </w: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тельных органов муниципал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1200,0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794,0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794,0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b/>
                <w:sz w:val="24"/>
                <w:szCs w:val="24"/>
              </w:rPr>
              <w:t xml:space="preserve">у</w:t>
            </w:r>
            <w:r>
              <w:rPr>
                <w:b/>
                <w:sz w:val="24"/>
                <w:szCs w:val="24"/>
              </w:rPr>
              <w:t xml:space="preserve">дарственными органами, казенн</w:t>
            </w:r>
            <w:r>
              <w:rPr>
                <w:b/>
                <w:sz w:val="24"/>
                <w:szCs w:val="24"/>
              </w:rPr>
              <w:t xml:space="preserve">ы</w:t>
            </w:r>
            <w:r>
              <w:rPr>
                <w:b/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9990090019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исключен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Закупка товаров, работ и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9990090019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338,0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338,0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Закупки товаров, работ, услуг в сфере информационно-коммуникационных технологий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5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бюджетные ассигнования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9990090019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1382,8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1382,8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3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Обеспечение функций органов местного самоуправления по функционированию органов м</w:t>
            </w:r>
            <w:r>
              <w:rPr>
                <w:b/>
                <w:bCs/>
                <w:sz w:val="22"/>
                <w:szCs w:val="22"/>
              </w:rPr>
              <w:t xml:space="preserve">е</w:t>
            </w:r>
            <w:r>
              <w:rPr>
                <w:b/>
                <w:bCs/>
                <w:sz w:val="22"/>
                <w:szCs w:val="22"/>
              </w:rPr>
              <w:t xml:space="preserve">стного самоуправления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(главы </w:t>
            </w:r>
            <w:r>
              <w:rPr>
                <w:b/>
                <w:bCs/>
                <w:sz w:val="22"/>
                <w:szCs w:val="22"/>
              </w:rPr>
              <w:t xml:space="preserve">с</w:t>
            </w:r>
            <w:r>
              <w:rPr>
                <w:b/>
                <w:bCs/>
                <w:sz w:val="22"/>
                <w:szCs w:val="22"/>
              </w:rPr>
              <w:t xml:space="preserve">ельских </w:t>
            </w:r>
            <w:r>
              <w:rPr>
                <w:b/>
                <w:bCs/>
                <w:sz w:val="22"/>
                <w:szCs w:val="22"/>
              </w:rPr>
              <w:t xml:space="preserve">п</w:t>
            </w:r>
            <w:r>
              <w:rPr>
                <w:b/>
                <w:bCs/>
                <w:sz w:val="22"/>
                <w:szCs w:val="22"/>
              </w:rPr>
              <w:t xml:space="preserve">оселений</w:t>
            </w:r>
            <w:r>
              <w:rPr>
                <w:b/>
                <w:bCs/>
                <w:sz w:val="22"/>
                <w:szCs w:val="22"/>
              </w:rPr>
              <w:t xml:space="preserve">)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1382,8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Расходы на выплаты персоналу в целях обеспечения функций гос</w:t>
            </w:r>
            <w:r>
              <w:rPr>
                <w:b/>
                <w:sz w:val="22"/>
                <w:szCs w:val="22"/>
              </w:rPr>
              <w:t xml:space="preserve">у</w:t>
            </w:r>
            <w:r>
              <w:rPr>
                <w:b/>
                <w:sz w:val="22"/>
                <w:szCs w:val="22"/>
              </w:rPr>
              <w:t xml:space="preserve">дарственными органами, казенн</w:t>
            </w:r>
            <w:r>
              <w:rPr>
                <w:b/>
                <w:sz w:val="22"/>
                <w:szCs w:val="22"/>
              </w:rPr>
              <w:t xml:space="preserve">ы</w:t>
            </w:r>
            <w:r>
              <w:rPr>
                <w:b/>
                <w:sz w:val="22"/>
                <w:szCs w:val="22"/>
              </w:rPr>
              <w:t xml:space="preserve">ми учреждениями, органами управления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9990000410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1382,8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1382,8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853,0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853,0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ключением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Резервный фонд по осуществл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нию прочих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бюджетные ассигнования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9990020550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64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</w:t>
            </w:r>
            <w:r>
              <w:rPr>
                <w:b/>
                <w:sz w:val="24"/>
                <w:szCs w:val="24"/>
              </w:rPr>
              <w:t xml:space="preserve">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вая подготовка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</w:t>
            </w:r>
            <w:r>
              <w:rPr>
                <w:b/>
                <w:sz w:val="24"/>
                <w:szCs w:val="24"/>
              </w:rPr>
              <w:t xml:space="preserve">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</w:t>
            </w:r>
            <w:r>
              <w:rPr>
                <w:b/>
                <w:sz w:val="24"/>
                <w:szCs w:val="24"/>
              </w:rPr>
              <w:t xml:space="preserve">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08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</w:t>
            </w:r>
            <w:r>
              <w:rPr>
                <w:b/>
                <w:sz w:val="24"/>
                <w:szCs w:val="24"/>
              </w:rPr>
              <w:t xml:space="preserve">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b/>
                <w:sz w:val="24"/>
                <w:szCs w:val="24"/>
              </w:rPr>
              <w:t xml:space="preserve">у</w:t>
            </w:r>
            <w:r>
              <w:rPr>
                <w:b/>
                <w:sz w:val="24"/>
                <w:szCs w:val="24"/>
              </w:rPr>
              <w:t xml:space="preserve">дарственными органами, казенн</w:t>
            </w:r>
            <w:r>
              <w:rPr>
                <w:b/>
                <w:sz w:val="24"/>
                <w:szCs w:val="24"/>
              </w:rPr>
              <w:t xml:space="preserve">ы</w:t>
            </w:r>
            <w:r>
              <w:rPr>
                <w:b/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9990051180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141,0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157,9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9990051180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11649,9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1832,7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11649,9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1832,7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территорий </w:t>
            </w:r>
            <w:r>
              <w:rPr>
                <w:b/>
                <w:bCs/>
                <w:sz w:val="24"/>
                <w:szCs w:val="24"/>
              </w:rPr>
              <w:t xml:space="preserve">Прилепенского</w:t>
            </w:r>
            <w:r>
              <w:rPr>
                <w:b/>
                <w:bCs/>
                <w:sz w:val="24"/>
                <w:szCs w:val="24"/>
              </w:rPr>
              <w:t xml:space="preserve">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11649,9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1832,7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7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11649,9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1832,7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 «Реализация меропри</w:t>
            </w:r>
            <w:r>
              <w:rPr>
                <w:b/>
                <w:bCs/>
                <w:sz w:val="24"/>
                <w:szCs w:val="24"/>
              </w:rPr>
              <w:t xml:space="preserve">я</w:t>
            </w:r>
            <w:r>
              <w:rPr>
                <w:b/>
                <w:bCs/>
                <w:sz w:val="24"/>
                <w:szCs w:val="24"/>
              </w:rPr>
              <w:t xml:space="preserve">тий по благоустройству террит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рии Прилепенского с</w:t>
            </w:r>
            <w:r>
              <w:rPr>
                <w:b/>
                <w:bCs/>
                <w:sz w:val="24"/>
                <w:szCs w:val="24"/>
              </w:rPr>
              <w:t xml:space="preserve">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8901,9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1832,7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8899,9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1832,7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2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Закупка товаров, работ и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0140120010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8899,9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1832,7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8899,9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1832,7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8899,9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1832,7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бюджетные ассигнования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0140120010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Субсидии на реализацию проектов, реализуемых</w:t>
            </w:r>
            <w:r>
              <w:rPr>
                <w:b/>
                <w:bCs/>
                <w:sz w:val="24"/>
                <w:szCs w:val="24"/>
              </w:rPr>
              <w:t xml:space="preserve"> общественным самоуправлением (О</w:t>
            </w:r>
            <w:r>
              <w:rPr>
                <w:b/>
                <w:bCs/>
                <w:sz w:val="24"/>
                <w:szCs w:val="24"/>
              </w:rPr>
              <w:t xml:space="preserve">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0140329930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1000,0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Закупка товаров, работ и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0140329930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1000,0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914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0140329930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  <w:t xml:space="preserve">000</w:t>
            </w:r>
            <w:r>
              <w:rPr>
                <w:bCs/>
                <w:sz w:val="24"/>
                <w:szCs w:val="24"/>
              </w:rPr>
              <w:t xml:space="preserve">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914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0140329930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  <w:t xml:space="preserve">000</w:t>
            </w:r>
            <w:r>
              <w:rPr>
                <w:bCs/>
                <w:sz w:val="24"/>
                <w:szCs w:val="24"/>
              </w:rPr>
              <w:t xml:space="preserve">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Субсидии на реализацию проектов, реализуемых общественным самоуправлением (МБ)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0140369930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9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Закупка товаров, работ и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0140369930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914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0140369930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8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914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0140369930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1"/>
        <w:jc w:val="right"/>
      </w:pPr>
      <w:r/>
      <w:r/>
    </w:p>
    <w:p>
      <w:pPr>
        <w:pStyle w:val="851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</w:t>
      </w:r>
      <w:r>
        <w:rPr>
          <w:bCs/>
          <w:sz w:val="28"/>
          <w:szCs w:val="28"/>
        </w:rPr>
        <w:t xml:space="preserve">.  п</w:t>
      </w:r>
      <w:r>
        <w:rPr>
          <w:bCs/>
          <w:sz w:val="28"/>
          <w:szCs w:val="28"/>
        </w:rPr>
        <w:t xml:space="preserve">риложени</w:t>
      </w:r>
      <w:r>
        <w:rPr>
          <w:bCs/>
          <w:sz w:val="28"/>
          <w:szCs w:val="28"/>
        </w:rPr>
        <w:t xml:space="preserve">е 5 «Распределение бюджетных ассигнований по целевым статьям (муниципальным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2025 год и плановый период 2026 – 2027 годы»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к решению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</w:rPr>
        <w:t xml:space="preserve">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t xml:space="preserve">                </w:t>
      </w:r>
      <w:r>
        <w:rPr>
          <w:sz w:val="24"/>
          <w:szCs w:val="24"/>
        </w:rPr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риложение 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решени</w:t>
      </w:r>
      <w:r>
        <w:rPr>
          <w:sz w:val="28"/>
          <w:szCs w:val="28"/>
          <w:highlight w:val="white"/>
        </w:rPr>
        <w:t xml:space="preserve">ю </w:t>
      </w:r>
      <w:r>
        <w:rPr>
          <w:sz w:val="28"/>
          <w:szCs w:val="28"/>
          <w:highlight w:val="white"/>
        </w:rPr>
        <w:t xml:space="preserve">земского собрания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Прилепенского</w:t>
      </w:r>
      <w:r>
        <w:rPr>
          <w:sz w:val="28"/>
          <w:szCs w:val="28"/>
          <w:highlight w:val="white"/>
        </w:rPr>
        <w:t xml:space="preserve"> сельского поселения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 2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декабря 2024 г. №</w:t>
      </w:r>
      <w:r>
        <w:rPr>
          <w:sz w:val="28"/>
          <w:szCs w:val="28"/>
          <w:highlight w:val="white"/>
        </w:rPr>
        <w:t xml:space="preserve">18</w:t>
      </w:r>
      <w:r>
        <w:rPr>
          <w:sz w:val="28"/>
          <w:szCs w:val="28"/>
          <w:highlight w:val="white"/>
        </w:rPr>
        <w:t xml:space="preserve">/</w:t>
      </w:r>
      <w:r>
        <w:rPr>
          <w:sz w:val="28"/>
          <w:szCs w:val="28"/>
          <w:highlight w:val="white"/>
        </w:rPr>
        <w:t xml:space="preserve">50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редакции решения</w:t>
      </w:r>
      <w:r>
        <w:rPr>
          <w:color w:val="000000"/>
          <w:sz w:val="28"/>
          <w:szCs w:val="28"/>
          <w:highlight w:val="white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от 26 декабря 2025 г. №</w:t>
      </w:r>
      <w:r>
        <w:rPr>
          <w:color w:val="000000"/>
          <w:sz w:val="24"/>
          <w:szCs w:val="24"/>
          <w:highlight w:val="white"/>
        </w:rPr>
        <w:t xml:space="preserve">  </w:t>
      </w:r>
      <w:r>
        <w:rPr>
          <w:color w:val="000000"/>
          <w:sz w:val="24"/>
          <w:szCs w:val="24"/>
          <w:highlight w:val="white"/>
        </w:rPr>
        <w:t xml:space="preserve">110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jc w:val="right"/>
        <w:rPr>
          <w:sz w:val="24"/>
          <w:szCs w:val="24"/>
        </w:rPr>
      </w:pPr>
      <w:r/>
      <w:r>
        <w:rPr>
          <w:sz w:val="24"/>
          <w:szCs w:val="24"/>
        </w:rPr>
      </w:r>
      <w:r/>
    </w:p>
    <w:p>
      <w:pPr>
        <w:pStyle w:val="851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расходов бюджета на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2025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год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2026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-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2027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годов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right"/>
        <w:rPr>
          <w:rFonts w:ascii="Tinos" w:hAnsi="Tinos" w:cs="Tinos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             </w:t>
      </w:r>
      <w:r>
        <w:rPr>
          <w:sz w:val="24"/>
          <w:szCs w:val="24"/>
        </w:rPr>
        <w:t xml:space="preserve"> (</w:t>
      </w:r>
      <w:r>
        <w:rPr>
          <w:rFonts w:ascii="Tinos" w:hAnsi="Tinos" w:eastAsia="Tinos" w:cs="Tinos"/>
          <w:sz w:val="24"/>
          <w:szCs w:val="24"/>
        </w:rPr>
        <w:t xml:space="preserve">тыс.рублей)</w:t>
      </w:r>
      <w:r>
        <w:rPr>
          <w:rFonts w:ascii="Tinos" w:hAnsi="Tinos" w:eastAsia="Tinos" w:cs="Tinos"/>
          <w:sz w:val="24"/>
          <w:szCs w:val="24"/>
        </w:rPr>
      </w:r>
    </w:p>
    <w:tbl>
      <w:tblPr>
        <w:tblW w:w="978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1418"/>
        <w:gridCol w:w="709"/>
        <w:gridCol w:w="567"/>
        <w:gridCol w:w="567"/>
        <w:gridCol w:w="1100"/>
        <w:gridCol w:w="1026"/>
        <w:gridCol w:w="1134"/>
      </w:tblGrid>
      <w:tr>
        <w:tblPrEx/>
        <w:trPr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ind w:left="-426" w:firstLine="4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20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территорий </w:t>
            </w:r>
            <w:r>
              <w:rPr>
                <w:b/>
                <w:bCs/>
                <w:sz w:val="24"/>
                <w:szCs w:val="24"/>
              </w:rPr>
              <w:t xml:space="preserve">Прилепенского</w:t>
            </w:r>
            <w:r>
              <w:rPr>
                <w:b/>
                <w:bCs/>
                <w:sz w:val="24"/>
                <w:szCs w:val="24"/>
              </w:rPr>
              <w:t xml:space="preserve">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 Чернянского ра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она Белгородской области 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ind w:right="203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13261,5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3210,7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t xml:space="preserve">799,4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/>
                <w:bCs/>
                <w:sz w:val="24"/>
                <w:szCs w:val="24"/>
              </w:rPr>
              <w:t xml:space="preserve">я</w:t>
            </w:r>
            <w:r>
              <w:rPr>
                <w:b/>
                <w:bCs/>
                <w:sz w:val="24"/>
                <w:szCs w:val="24"/>
              </w:rPr>
              <w:t xml:space="preserve">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01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13261,5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3211,6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2800,3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/>
                <w:bCs/>
                <w:sz w:val="24"/>
                <w:szCs w:val="24"/>
              </w:rPr>
              <w:t xml:space="preserve">я</w:t>
            </w:r>
            <w:r>
              <w:rPr>
                <w:b/>
                <w:bCs/>
                <w:sz w:val="24"/>
                <w:szCs w:val="24"/>
              </w:rPr>
              <w:t xml:space="preserve">тий «Реализация мероприятий по благоустройству территории Прилепенского сельского поселения"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04101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  <w:t xml:space="preserve">901,9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1832,7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1421,4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0120010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8899,9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1832,7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1421,4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0120010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  <w:lang w:val="en-US"/>
              </w:rPr>
              <w:t xml:space="preserve">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02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«Реализация мероприятий по созданию условий для безопасного проживания жителей Прилепенского сельского поселения»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01</w:t>
            </w:r>
            <w:r>
              <w:rPr>
                <w:b/>
                <w:sz w:val="24"/>
                <w:szCs w:val="24"/>
              </w:rPr>
              <w:t xml:space="preserve">402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1611,6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</w:t>
            </w:r>
            <w:r>
              <w:rPr>
                <w:b/>
                <w:bCs/>
                <w:sz w:val="24"/>
                <w:szCs w:val="24"/>
              </w:rPr>
              <w:t xml:space="preserve">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</w:t>
            </w:r>
            <w:r>
              <w:rPr>
                <w:b/>
                <w:bCs/>
                <w:sz w:val="24"/>
                <w:szCs w:val="24"/>
              </w:rPr>
              <w:t xml:space="preserve">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населения и организаций к действиям в чрезвычайных с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туациях, обеспечение пожарной без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населения и организаций к действиям в чрезвычайных с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туациях, обеспечение пожарной без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/>
                <w:bCs/>
                <w:sz w:val="24"/>
                <w:szCs w:val="24"/>
              </w:rPr>
              <w:t xml:space="preserve">я</w:t>
            </w:r>
            <w:r>
              <w:rPr>
                <w:b/>
                <w:bCs/>
                <w:sz w:val="24"/>
                <w:szCs w:val="24"/>
              </w:rPr>
              <w:t xml:space="preserve">тий «Реализация мероприятий по благоустройству территории Прилепенского сельского поселения"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04103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2748,0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Субсидии на реализацию проектов, реализуемых общественным самоуправлен</w:t>
            </w:r>
            <w:r>
              <w:rPr>
                <w:b/>
                <w:bCs/>
                <w:sz w:val="24"/>
                <w:szCs w:val="24"/>
              </w:rPr>
              <w:t xml:space="preserve">ием (О</w:t>
            </w:r>
            <w:r>
              <w:rPr>
                <w:b/>
                <w:bCs/>
                <w:sz w:val="24"/>
                <w:szCs w:val="24"/>
              </w:rPr>
              <w:t xml:space="preserve">Б</w:t>
            </w:r>
            <w:r>
              <w:rPr>
                <w:b/>
                <w:bCs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0140329930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Субсидии на реализацию проектов, реализуемых общественным самоуправлением (МБ</w:t>
            </w:r>
            <w:r>
              <w:rPr>
                <w:b/>
                <w:bCs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0140369930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1748,0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2747,7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</w:t>
            </w:r>
            <w:r>
              <w:rPr>
                <w:b/>
                <w:sz w:val="24"/>
                <w:szCs w:val="24"/>
              </w:rPr>
              <w:t xml:space="preserve">5,8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186</w:t>
            </w:r>
            <w:r>
              <w:rPr>
                <w:b/>
                <w:sz w:val="24"/>
                <w:szCs w:val="24"/>
              </w:rPr>
              <w:t xml:space="preserve">2,1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непрограммныерасходы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999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2747,7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1855,8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186</w:t>
            </w:r>
            <w:r>
              <w:rPr>
                <w:b/>
                <w:sz w:val="24"/>
                <w:szCs w:val="24"/>
              </w:rPr>
              <w:t xml:space="preserve">2,1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ного самоуправления  (главы сел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ских поселений)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9990000410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9990020550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вичного воинского учета на терр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вичного воинского учета на терр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16009,2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5066,5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4661,5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853"/>
        <w:ind w:left="0" w:right="0" w:firstLine="709"/>
        <w:jc w:val="both"/>
        <w:rPr>
          <w:b w:val="0"/>
          <w:bCs w:val="0"/>
          <w:szCs w:val="28"/>
          <w:highlight w:val="white"/>
        </w:rPr>
      </w:pPr>
      <w:r>
        <w:rPr>
          <w:b w:val="0"/>
          <w:bCs w:val="0"/>
          <w:szCs w:val="28"/>
        </w:rPr>
        <w:t xml:space="preserve">1.6</w:t>
      </w:r>
      <w:r>
        <w:rPr>
          <w:b w:val="0"/>
          <w:bCs w:val="0"/>
          <w:szCs w:val="28"/>
        </w:rPr>
        <w:t xml:space="preserve">. п</w:t>
      </w:r>
      <w:r>
        <w:rPr>
          <w:b w:val="0"/>
          <w:bCs w:val="0"/>
          <w:szCs w:val="28"/>
        </w:rPr>
        <w:t xml:space="preserve">риложение № 6 «</w:t>
      </w:r>
      <w:r>
        <w:rPr>
          <w:b w:val="0"/>
          <w:szCs w:val="28"/>
        </w:rPr>
        <w:t xml:space="preserve">Объем межбюджетных трансфертов Прилепенского сельского поселения, получаемых из других уровней бюджетной системы Российской Федерации      на 2025 год  и  плановый период 2026 – 2027 годов</w:t>
      </w:r>
      <w:r>
        <w:rPr>
          <w:b w:val="0"/>
          <w:bCs w:val="0"/>
          <w:szCs w:val="28"/>
        </w:rPr>
        <w:t xml:space="preserve">» </w:t>
      </w:r>
      <w:r>
        <w:rPr>
          <w:b w:val="0"/>
          <w:bCs w:val="0"/>
          <w:szCs w:val="28"/>
          <w:highlight w:val="white"/>
        </w:rPr>
        <w:t xml:space="preserve">к решению</w:t>
      </w:r>
      <w:r>
        <w:rPr>
          <w:b w:val="0"/>
          <w:bCs w:val="0"/>
          <w:szCs w:val="28"/>
        </w:rPr>
        <w:t xml:space="preserve"> изложить в следующей  редакции</w:t>
      </w:r>
      <w:r>
        <w:rPr>
          <w:b w:val="0"/>
          <w:bCs w:val="0"/>
          <w:szCs w:val="28"/>
          <w:highlight w:val="white"/>
        </w:rPr>
        <w:t xml:space="preserve">:</w:t>
      </w:r>
      <w:r>
        <w:rPr>
          <w:b w:val="0"/>
          <w:bCs w:val="0"/>
          <w:szCs w:val="28"/>
          <w:highlight w:val="white"/>
        </w:rPr>
      </w:r>
      <w:r>
        <w:rPr>
          <w:b w:val="0"/>
          <w:bCs w:val="0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риложение 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решени</w:t>
      </w:r>
      <w:r>
        <w:rPr>
          <w:sz w:val="28"/>
          <w:szCs w:val="28"/>
          <w:highlight w:val="white"/>
        </w:rPr>
        <w:t xml:space="preserve">ю </w:t>
      </w:r>
      <w:r>
        <w:rPr>
          <w:sz w:val="28"/>
          <w:szCs w:val="28"/>
          <w:highlight w:val="white"/>
        </w:rPr>
        <w:t xml:space="preserve">земского собрания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Прилепенского</w:t>
      </w:r>
      <w:r>
        <w:rPr>
          <w:sz w:val="28"/>
          <w:szCs w:val="28"/>
          <w:highlight w:val="white"/>
        </w:rPr>
        <w:t xml:space="preserve"> сельского поселения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 2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декабря 2024 г. №</w:t>
      </w:r>
      <w:r>
        <w:rPr>
          <w:sz w:val="28"/>
          <w:szCs w:val="28"/>
          <w:highlight w:val="white"/>
        </w:rPr>
        <w:t xml:space="preserve">18</w:t>
      </w:r>
      <w:r>
        <w:rPr>
          <w:sz w:val="28"/>
          <w:szCs w:val="28"/>
          <w:highlight w:val="white"/>
        </w:rPr>
        <w:t xml:space="preserve">/</w:t>
      </w:r>
      <w:r>
        <w:rPr>
          <w:sz w:val="28"/>
          <w:szCs w:val="28"/>
          <w:highlight w:val="white"/>
        </w:rPr>
        <w:t xml:space="preserve">50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редакции решения</w:t>
      </w:r>
      <w:r>
        <w:rPr>
          <w:color w:val="000000"/>
          <w:sz w:val="28"/>
          <w:szCs w:val="28"/>
          <w:highlight w:val="white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от 26 декабря 2025 г. №</w:t>
      </w:r>
      <w:r>
        <w:rPr>
          <w:color w:val="000000"/>
          <w:sz w:val="24"/>
          <w:szCs w:val="24"/>
          <w:highlight w:val="white"/>
        </w:rPr>
        <w:t xml:space="preserve">  </w:t>
      </w:r>
      <w:r>
        <w:rPr>
          <w:color w:val="000000"/>
          <w:sz w:val="24"/>
          <w:szCs w:val="24"/>
          <w:highlight w:val="white"/>
        </w:rPr>
        <w:t xml:space="preserve">110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pStyle w:val="85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3"/>
        <w:jc w:val="center"/>
        <w:rPr>
          <w:b w:val="0"/>
          <w:sz w:val="20"/>
        </w:rPr>
      </w:pPr>
      <w:r>
        <w:rPr>
          <w:sz w:val="20"/>
        </w:rPr>
        <w:t xml:space="preserve">          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53"/>
        <w:jc w:val="center"/>
        <w:rPr>
          <w:b w:val="0"/>
          <w:sz w:val="24"/>
        </w:rPr>
      </w:pPr>
      <w:r>
        <w:rPr>
          <w:sz w:val="24"/>
        </w:rPr>
        <w:t xml:space="preserve">Объем межбюджетных трансфертов </w:t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853"/>
        <w:jc w:val="center"/>
        <w:rPr>
          <w:b w:val="0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Прилепенского</w:t>
      </w:r>
      <w:r>
        <w:rPr>
          <w:sz w:val="24"/>
        </w:rPr>
        <w:t xml:space="preserve"> сельского поселения, </w:t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853"/>
        <w:jc w:val="center"/>
        <w:rPr>
          <w:b w:val="0"/>
          <w:sz w:val="24"/>
        </w:rPr>
      </w:pPr>
      <w:r>
        <w:rPr>
          <w:sz w:val="24"/>
        </w:rPr>
        <w:t xml:space="preserve">получаемых из других уровней бюджетной системы </w:t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853"/>
        <w:jc w:val="center"/>
        <w:rPr>
          <w:b w:val="0"/>
          <w:sz w:val="24"/>
        </w:rPr>
      </w:pPr>
      <w:r>
        <w:rPr>
          <w:sz w:val="24"/>
        </w:rPr>
        <w:t xml:space="preserve">Российской Федерации на </w:t>
      </w:r>
      <w:r>
        <w:rPr>
          <w:sz w:val="24"/>
        </w:rPr>
        <w:t xml:space="preserve">2025</w:t>
      </w:r>
      <w:r>
        <w:rPr>
          <w:sz w:val="24"/>
        </w:rPr>
        <w:t xml:space="preserve"> год  и  плановый период </w:t>
      </w:r>
      <w:r>
        <w:rPr>
          <w:sz w:val="24"/>
        </w:rPr>
        <w:t xml:space="preserve">2026</w:t>
      </w:r>
      <w:r>
        <w:rPr>
          <w:sz w:val="24"/>
        </w:rPr>
        <w:t xml:space="preserve">–</w:t>
      </w:r>
      <w:r>
        <w:rPr>
          <w:sz w:val="24"/>
        </w:rPr>
        <w:t xml:space="preserve">2027 </w:t>
      </w:r>
      <w:r>
        <w:rPr>
          <w:sz w:val="24"/>
        </w:rPr>
        <w:t xml:space="preserve">годы</w:t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851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851"/>
      </w:pPr>
      <w:r>
        <w:t xml:space="preserve">                                                                                                                                                                  (тыс.рублей)</w:t>
      </w:r>
      <w:r/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1206"/>
        <w:gridCol w:w="1206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51"/>
              <w:ind w:left="-426" w:firstLine="4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54"/>
              <w:ind w:left="-426" w:firstLine="42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Наименование показателей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4"/>
              <w:ind w:left="-426" w:firstLine="42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pStyle w:val="851"/>
              <w:ind w:left="-426" w:firstLine="4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2025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4"/>
              <w:ind w:left="-426" w:firstLine="42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pStyle w:val="851"/>
              <w:ind w:left="-426" w:firstLine="4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4"/>
              <w:ind w:left="-426" w:firstLine="42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pStyle w:val="851"/>
              <w:ind w:left="-426" w:firstLine="4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51"/>
              <w:ind w:left="-426" w:firstLine="4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54"/>
              <w:ind w:left="-426" w:firstLine="42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4"/>
              <w:ind w:left="-426" w:firstLine="42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3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4"/>
              <w:ind w:left="-426" w:firstLine="42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4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4"/>
              <w:ind w:left="-426" w:firstLine="42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000 2 00 00000  00 0000 000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БЕЗВОЗМЕЗДНЫЕ П</w:t>
            </w:r>
            <w:r>
              <w:rPr>
                <w:b/>
                <w:bCs/>
                <w:sz w:val="22"/>
                <w:szCs w:val="22"/>
              </w:rPr>
              <w:t xml:space="preserve">О</w:t>
            </w:r>
            <w:r>
              <w:rPr>
                <w:b/>
                <w:bCs/>
                <w:sz w:val="22"/>
                <w:szCs w:val="22"/>
              </w:rPr>
              <w:t xml:space="preserve">СТУПЛЕНИЯ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8956,1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2569,8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2207,1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  <w:t xml:space="preserve"> 2 02 10000  00 0000 150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51"/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Дотации бюджетам субъектов РФ и муниципальных обр</w:t>
            </w:r>
            <w:r>
              <w:rPr>
                <w:b/>
                <w:bCs/>
                <w:sz w:val="22"/>
                <w:szCs w:val="22"/>
              </w:rPr>
              <w:t xml:space="preserve">а</w:t>
            </w:r>
            <w:r>
              <w:rPr>
                <w:b/>
                <w:bCs/>
                <w:sz w:val="22"/>
                <w:szCs w:val="22"/>
              </w:rPr>
              <w:t xml:space="preserve">зований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8292,0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2391,0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2022,0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2 02 16001 10 0000 150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ченности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</w:rPr>
            </w:pPr>
            <w:r>
              <w:rPr>
                <w:bCs/>
              </w:rPr>
              <w:t xml:space="preserve">8292,0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</w:rPr>
            </w:pPr>
            <w:r>
              <w:rPr>
                <w:bCs/>
              </w:rPr>
              <w:t xml:space="preserve">2391,0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</w:rPr>
            </w:pPr>
            <w:r>
              <w:rPr>
                <w:bCs/>
              </w:rPr>
              <w:t xml:space="preserve">2022,0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914 2 02 20000 00 0000 150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Прочие субсидии бюджетам сельских поселений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1000,0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914 2 02 29999 00 0000 150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Прочие субсидии бюджетам сельских поселений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914 2 02 30000 00 0000 150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 бюджетам суб</w:t>
            </w:r>
            <w:r>
              <w:rPr>
                <w:b/>
                <w:bCs/>
              </w:rPr>
              <w:t xml:space="preserve">ъ</w:t>
            </w:r>
            <w:r>
              <w:rPr>
                <w:b/>
                <w:bCs/>
              </w:rPr>
              <w:t xml:space="preserve">ектов РФ и муниципальных образований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</w:rPr>
              <w:t xml:space="preserve">164,1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</w:rPr>
              <w:t xml:space="preserve">178,8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</w:rPr>
              <w:t xml:space="preserve">185,1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5"/>
        </w:trPr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914 2 02 35118 10 0000 150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полномочий по первичному воинскому учету на те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185,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1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51"/>
        <w:ind w:firstLine="708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1.7.</w:t>
      </w:r>
      <w:r>
        <w:rPr>
          <w:bCs/>
          <w:sz w:val="28"/>
          <w:szCs w:val="28"/>
          <w:highlight w:val="white"/>
        </w:rPr>
        <w:t xml:space="preserve"> приложение 7 «Источники внутреннего финансирования дефицита бюджета Прилепенского сельского поселения на 2025 год и плановый период 2026-2027 годов» </w:t>
      </w:r>
      <w:r>
        <w:rPr>
          <w:bCs/>
          <w:sz w:val="28"/>
          <w:szCs w:val="28"/>
          <w:highlight w:val="white"/>
        </w:rPr>
        <w:t xml:space="preserve">к решению</w:t>
      </w:r>
      <w:r>
        <w:rPr>
          <w:bCs/>
          <w:sz w:val="28"/>
          <w:szCs w:val="28"/>
          <w:highlight w:val="white"/>
        </w:rPr>
        <w:t xml:space="preserve"> изложить в следующей  редакции</w:t>
      </w:r>
      <w:r>
        <w:rPr>
          <w:bCs/>
          <w:sz w:val="28"/>
          <w:szCs w:val="28"/>
          <w:highlight w:val="white"/>
        </w:rPr>
        <w:t xml:space="preserve">: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риложение 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решени</w:t>
      </w:r>
      <w:r>
        <w:rPr>
          <w:sz w:val="28"/>
          <w:szCs w:val="28"/>
          <w:highlight w:val="white"/>
        </w:rPr>
        <w:t xml:space="preserve">ю </w:t>
      </w:r>
      <w:r>
        <w:rPr>
          <w:sz w:val="28"/>
          <w:szCs w:val="28"/>
          <w:highlight w:val="white"/>
        </w:rPr>
        <w:t xml:space="preserve">земского собрания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Прилепенского</w:t>
      </w:r>
      <w:r>
        <w:rPr>
          <w:sz w:val="28"/>
          <w:szCs w:val="28"/>
          <w:highlight w:val="white"/>
        </w:rPr>
        <w:t xml:space="preserve"> сельского поселения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 2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декабря 2024 г. №</w:t>
      </w:r>
      <w:r>
        <w:rPr>
          <w:sz w:val="28"/>
          <w:szCs w:val="28"/>
          <w:highlight w:val="white"/>
        </w:rPr>
        <w:t xml:space="preserve">18</w:t>
      </w:r>
      <w:r>
        <w:rPr>
          <w:sz w:val="28"/>
          <w:szCs w:val="28"/>
          <w:highlight w:val="white"/>
        </w:rPr>
        <w:t xml:space="preserve">/</w:t>
      </w:r>
      <w:r>
        <w:rPr>
          <w:sz w:val="28"/>
          <w:szCs w:val="28"/>
          <w:highlight w:val="white"/>
        </w:rPr>
        <w:t xml:space="preserve">50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редакции решения</w:t>
      </w:r>
      <w:r>
        <w:rPr>
          <w:color w:val="000000"/>
          <w:sz w:val="28"/>
          <w:szCs w:val="28"/>
          <w:highlight w:val="white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1"/>
        <w:ind w:left="4819" w:right="0" w:firstLine="0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от 26 декабря 2025 г. №</w:t>
      </w:r>
      <w:r>
        <w:rPr>
          <w:color w:val="000000"/>
          <w:sz w:val="24"/>
          <w:szCs w:val="24"/>
          <w:highlight w:val="white"/>
        </w:rPr>
        <w:t xml:space="preserve">  </w:t>
      </w:r>
      <w:r>
        <w:rPr>
          <w:color w:val="000000"/>
          <w:sz w:val="24"/>
          <w:szCs w:val="24"/>
          <w:highlight w:val="white"/>
        </w:rPr>
        <w:t xml:space="preserve">110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pStyle w:val="85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2651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543"/>
        <w:gridCol w:w="1095"/>
        <w:gridCol w:w="945"/>
        <w:gridCol w:w="936"/>
        <w:gridCol w:w="6"/>
        <w:gridCol w:w="136"/>
        <w:gridCol w:w="2840"/>
      </w:tblGrid>
      <w:tr>
        <w:tblPrEx/>
        <w:trPr>
          <w:trHeight w:val="186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51"/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Прилепенского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году и плановый период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2027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000 900 00 00 00 00 000000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155,3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913 01 05 00 00 00 00 00000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155,3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-15853,9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5191,8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-4897,1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16009,2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5191,8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4897,1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».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51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HYPERLINK "</w:instrText>
      </w:r>
      <w:r>
        <w:rPr>
          <w:color w:val="000000" w:themeColor="text1"/>
          <w:sz w:val="28"/>
          <w:szCs w:val="28"/>
        </w:rPr>
        <w:instrText xml:space="preserve">http://www.GAZETA-PRIOSKOLYE.RU</w:instrText>
      </w:r>
      <w:r>
        <w:rPr>
          <w:color w:val="000000" w:themeColor="text1"/>
          <w:sz w:val="28"/>
          <w:szCs w:val="28"/>
        </w:rPr>
        <w:instrText xml:space="preserve">"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rStyle w:val="910"/>
          <w:color w:val="000000" w:themeColor="text1"/>
          <w:sz w:val="28"/>
          <w:szCs w:val="28"/>
        </w:rPr>
        <w:t xml:space="preserve">http://www.GAZETA-PRIOSKOLYE.RU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9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851" w:right="851" w:bottom="568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</w:p>
  <w:p>
    <w:pPr>
      <w:pStyle w:val="70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rPr>
      <w:lang w:val="ru-RU" w:eastAsia="ru-RU" w:bidi="ar-SA"/>
    </w:rPr>
  </w:style>
  <w:style w:type="paragraph" w:styleId="852">
    <w:name w:val="Заголовок 1"/>
    <w:basedOn w:val="851"/>
    <w:next w:val="851"/>
    <w:link w:val="861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3">
    <w:name w:val="Заголовок 2"/>
    <w:basedOn w:val="851"/>
    <w:next w:val="851"/>
    <w:link w:val="851"/>
    <w:qFormat/>
    <w:pPr>
      <w:keepNext/>
      <w:outlineLvl w:val="1"/>
    </w:pPr>
    <w:rPr>
      <w:b/>
      <w:bCs/>
      <w:sz w:val="28"/>
      <w:szCs w:val="24"/>
    </w:rPr>
  </w:style>
  <w:style w:type="paragraph" w:styleId="854">
    <w:name w:val="Заголовок 3"/>
    <w:basedOn w:val="851"/>
    <w:next w:val="851"/>
    <w:link w:val="851"/>
    <w:qFormat/>
    <w:pPr>
      <w:jc w:val="center"/>
      <w:keepNext/>
      <w:outlineLvl w:val="2"/>
    </w:pPr>
    <w:rPr>
      <w:sz w:val="28"/>
      <w:szCs w:val="24"/>
    </w:rPr>
  </w:style>
  <w:style w:type="paragraph" w:styleId="855">
    <w:name w:val="Заголовок 4"/>
    <w:basedOn w:val="851"/>
    <w:next w:val="851"/>
    <w:link w:val="862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56">
    <w:name w:val="Заголовок 6"/>
    <w:basedOn w:val="851"/>
    <w:next w:val="851"/>
    <w:link w:val="863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57">
    <w:name w:val="Заголовок 7"/>
    <w:basedOn w:val="851"/>
    <w:next w:val="851"/>
    <w:link w:val="864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58">
    <w:name w:val="Основной шрифт абзаца"/>
    <w:next w:val="858"/>
    <w:link w:val="851"/>
    <w:semiHidden/>
  </w:style>
  <w:style w:type="table" w:styleId="859">
    <w:name w:val="Обычная таблица"/>
    <w:next w:val="859"/>
    <w:link w:val="851"/>
    <w:semiHidden/>
    <w:tblPr/>
  </w:style>
  <w:style w:type="numbering" w:styleId="860">
    <w:name w:val="Нет списка"/>
    <w:next w:val="860"/>
    <w:link w:val="851"/>
    <w:uiPriority w:val="99"/>
    <w:semiHidden/>
  </w:style>
  <w:style w:type="character" w:styleId="861">
    <w:name w:val="Заголовок 1 Знак"/>
    <w:next w:val="861"/>
    <w:link w:val="852"/>
    <w:rPr>
      <w:rFonts w:ascii="Cambria" w:hAnsi="Cambria" w:eastAsia="Times New Roman" w:cs="Times New Roman"/>
      <w:b/>
      <w:bCs/>
      <w:sz w:val="32"/>
      <w:szCs w:val="32"/>
    </w:rPr>
  </w:style>
  <w:style w:type="character" w:styleId="862">
    <w:name w:val="Заголовок 4 Знак"/>
    <w:basedOn w:val="858"/>
    <w:next w:val="862"/>
    <w:link w:val="855"/>
    <w:rPr>
      <w:b/>
      <w:bCs/>
      <w:sz w:val="28"/>
      <w:lang w:eastAsia="ar-SA"/>
    </w:rPr>
  </w:style>
  <w:style w:type="character" w:styleId="863">
    <w:name w:val="Заголовок 6 Знак"/>
    <w:basedOn w:val="858"/>
    <w:next w:val="863"/>
    <w:link w:val="856"/>
    <w:rPr>
      <w:b/>
      <w:bCs/>
      <w:sz w:val="22"/>
      <w:szCs w:val="22"/>
      <w:lang w:val="en-US" w:eastAsia="ar-SA"/>
    </w:rPr>
  </w:style>
  <w:style w:type="character" w:styleId="864">
    <w:name w:val="Заголовок 7 Знак"/>
    <w:basedOn w:val="858"/>
    <w:next w:val="864"/>
    <w:link w:val="857"/>
    <w:rPr>
      <w:sz w:val="24"/>
      <w:szCs w:val="24"/>
      <w:lang w:val="en-US" w:eastAsia="ar-SA"/>
    </w:rPr>
  </w:style>
  <w:style w:type="paragraph" w:styleId="865">
    <w:name w:val="Название"/>
    <w:basedOn w:val="851"/>
    <w:next w:val="865"/>
    <w:link w:val="851"/>
    <w:qFormat/>
    <w:pPr>
      <w:jc w:val="center"/>
    </w:pPr>
    <w:rPr>
      <w:b/>
      <w:sz w:val="28"/>
    </w:rPr>
  </w:style>
  <w:style w:type="paragraph" w:styleId="866">
    <w:name w:val="Подзаголовок"/>
    <w:basedOn w:val="851"/>
    <w:next w:val="866"/>
    <w:link w:val="867"/>
    <w:qFormat/>
    <w:pPr>
      <w:jc w:val="center"/>
    </w:pPr>
    <w:rPr>
      <w:b/>
      <w:i/>
      <w:sz w:val="24"/>
      <w:lang w:val="en-US" w:eastAsia="en-US"/>
    </w:rPr>
  </w:style>
  <w:style w:type="character" w:styleId="867">
    <w:name w:val="Подзаголовок Знак"/>
    <w:next w:val="867"/>
    <w:link w:val="866"/>
    <w:rPr>
      <w:b/>
      <w:i/>
      <w:sz w:val="24"/>
    </w:rPr>
  </w:style>
  <w:style w:type="paragraph" w:styleId="868">
    <w:name w:val="Основной текст с отступом 2"/>
    <w:basedOn w:val="851"/>
    <w:next w:val="868"/>
    <w:link w:val="851"/>
    <w:semiHidden/>
    <w:pPr>
      <w:ind w:firstLine="851"/>
      <w:jc w:val="both"/>
    </w:pPr>
    <w:rPr>
      <w:sz w:val="24"/>
    </w:rPr>
  </w:style>
  <w:style w:type="paragraph" w:styleId="869">
    <w:name w:val="Основной текст"/>
    <w:basedOn w:val="851"/>
    <w:next w:val="869"/>
    <w:link w:val="870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870">
    <w:name w:val="Основной текст Знак"/>
    <w:next w:val="870"/>
    <w:link w:val="869"/>
    <w:rPr>
      <w:sz w:val="28"/>
    </w:rPr>
  </w:style>
  <w:style w:type="paragraph" w:styleId="871">
    <w:name w:val="Текст выноски"/>
    <w:basedOn w:val="851"/>
    <w:next w:val="871"/>
    <w:link w:val="872"/>
    <w:rPr>
      <w:rFonts w:ascii="Tahoma" w:hAnsi="Tahoma"/>
      <w:sz w:val="16"/>
      <w:szCs w:val="16"/>
      <w:lang w:val="en-US" w:eastAsia="en-US"/>
    </w:rPr>
  </w:style>
  <w:style w:type="character" w:styleId="872">
    <w:name w:val="Текст выноски Знак"/>
    <w:next w:val="872"/>
    <w:link w:val="871"/>
    <w:rPr>
      <w:rFonts w:ascii="Tahoma" w:hAnsi="Tahoma" w:cs="Tahoma"/>
      <w:sz w:val="16"/>
      <w:szCs w:val="16"/>
    </w:rPr>
  </w:style>
  <w:style w:type="paragraph" w:styleId="873">
    <w:name w:val="Без интервала"/>
    <w:next w:val="873"/>
    <w:link w:val="85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74">
    <w:name w:val="Верхний колонтитул"/>
    <w:basedOn w:val="851"/>
    <w:next w:val="874"/>
    <w:link w:val="875"/>
    <w:pPr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"/>
    <w:basedOn w:val="858"/>
    <w:next w:val="875"/>
    <w:link w:val="874"/>
  </w:style>
  <w:style w:type="paragraph" w:styleId="876">
    <w:name w:val="Нижний колонтитул"/>
    <w:basedOn w:val="851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basedOn w:val="858"/>
    <w:next w:val="877"/>
    <w:link w:val="876"/>
  </w:style>
  <w:style w:type="character" w:styleId="878">
    <w:name w:val="WW8Num2z0"/>
    <w:next w:val="878"/>
    <w:link w:val="851"/>
    <w:rPr>
      <w:rFonts w:ascii="Times New Roman" w:hAnsi="Times New Roman" w:eastAsia="Times New Roman"/>
    </w:rPr>
  </w:style>
  <w:style w:type="character" w:styleId="879">
    <w:name w:val="WW8Num2z1"/>
    <w:next w:val="879"/>
    <w:link w:val="851"/>
    <w:rPr>
      <w:rFonts w:ascii="Courier New" w:hAnsi="Courier New" w:cs="Courier New"/>
    </w:rPr>
  </w:style>
  <w:style w:type="character" w:styleId="880">
    <w:name w:val="WW8Num2z2"/>
    <w:next w:val="880"/>
    <w:link w:val="851"/>
    <w:rPr>
      <w:rFonts w:ascii="Wingdings" w:hAnsi="Wingdings" w:cs="Wingdings"/>
    </w:rPr>
  </w:style>
  <w:style w:type="character" w:styleId="881">
    <w:name w:val="WW8Num2z3"/>
    <w:next w:val="881"/>
    <w:link w:val="851"/>
    <w:rPr>
      <w:rFonts w:ascii="Symbol" w:hAnsi="Symbol" w:cs="Symbol"/>
    </w:rPr>
  </w:style>
  <w:style w:type="character" w:styleId="882">
    <w:name w:val="WW8Num4z0"/>
    <w:next w:val="882"/>
    <w:link w:val="851"/>
    <w:rPr>
      <w:sz w:val="20"/>
    </w:rPr>
  </w:style>
  <w:style w:type="character" w:styleId="883">
    <w:name w:val="WW8Num5z0"/>
    <w:next w:val="883"/>
    <w:link w:val="851"/>
    <w:rPr>
      <w:rFonts w:ascii="Times New Roman" w:hAnsi="Times New Roman" w:eastAsia="Times New Roman" w:cs="Times New Roman"/>
    </w:rPr>
  </w:style>
  <w:style w:type="character" w:styleId="884">
    <w:name w:val="WW8Num5z1"/>
    <w:next w:val="884"/>
    <w:link w:val="851"/>
    <w:rPr>
      <w:rFonts w:ascii="Courier New" w:hAnsi="Courier New"/>
    </w:rPr>
  </w:style>
  <w:style w:type="character" w:styleId="885">
    <w:name w:val="WW8Num5z2"/>
    <w:next w:val="885"/>
    <w:link w:val="851"/>
    <w:rPr>
      <w:rFonts w:ascii="Wingdings" w:hAnsi="Wingdings"/>
    </w:rPr>
  </w:style>
  <w:style w:type="character" w:styleId="886">
    <w:name w:val="WW8Num5z3"/>
    <w:next w:val="886"/>
    <w:link w:val="851"/>
    <w:rPr>
      <w:rFonts w:ascii="Symbol" w:hAnsi="Symbol"/>
    </w:rPr>
  </w:style>
  <w:style w:type="character" w:styleId="887">
    <w:name w:val="WW8Num7z0"/>
    <w:next w:val="887"/>
    <w:link w:val="851"/>
    <w:rPr>
      <w:rFonts w:ascii="Symbol" w:hAnsi="Symbol"/>
    </w:rPr>
  </w:style>
  <w:style w:type="character" w:styleId="888">
    <w:name w:val="WW8Num7z1"/>
    <w:next w:val="888"/>
    <w:link w:val="851"/>
    <w:rPr>
      <w:rFonts w:ascii="Courier New" w:hAnsi="Courier New"/>
    </w:rPr>
  </w:style>
  <w:style w:type="character" w:styleId="889">
    <w:name w:val="WW8Num7z2"/>
    <w:next w:val="889"/>
    <w:link w:val="851"/>
    <w:rPr>
      <w:rFonts w:ascii="Wingdings" w:hAnsi="Wingdings"/>
    </w:rPr>
  </w:style>
  <w:style w:type="character" w:styleId="890">
    <w:name w:val="WW8Num9z0"/>
    <w:next w:val="890"/>
    <w:link w:val="851"/>
    <w:rPr>
      <w:rFonts w:ascii="Symbol" w:hAnsi="Symbol"/>
    </w:rPr>
  </w:style>
  <w:style w:type="character" w:styleId="891">
    <w:name w:val="WW8Num9z1"/>
    <w:next w:val="891"/>
    <w:link w:val="851"/>
    <w:rPr>
      <w:rFonts w:ascii="Courier New" w:hAnsi="Courier New"/>
    </w:rPr>
  </w:style>
  <w:style w:type="character" w:styleId="892">
    <w:name w:val="WW8Num9z2"/>
    <w:next w:val="892"/>
    <w:link w:val="851"/>
    <w:rPr>
      <w:rFonts w:ascii="Wingdings" w:hAnsi="Wingdings"/>
    </w:rPr>
  </w:style>
  <w:style w:type="character" w:styleId="893">
    <w:name w:val="WW8Num14z0"/>
    <w:next w:val="893"/>
    <w:link w:val="851"/>
    <w:rPr>
      <w:sz w:val="28"/>
      <w:szCs w:val="28"/>
    </w:rPr>
  </w:style>
  <w:style w:type="character" w:styleId="894">
    <w:name w:val="Основной шрифт абзаца1"/>
    <w:next w:val="894"/>
    <w:link w:val="851"/>
  </w:style>
  <w:style w:type="character" w:styleId="895">
    <w:name w:val="hl41"/>
    <w:next w:val="895"/>
    <w:link w:val="851"/>
    <w:rPr>
      <w:b/>
      <w:bCs/>
      <w:sz w:val="20"/>
      <w:szCs w:val="20"/>
    </w:rPr>
  </w:style>
  <w:style w:type="paragraph" w:styleId="896">
    <w:name w:val="Заголовок"/>
    <w:basedOn w:val="851"/>
    <w:next w:val="869"/>
    <w:link w:val="851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897">
    <w:name w:val="Список"/>
    <w:basedOn w:val="869"/>
    <w:next w:val="897"/>
    <w:link w:val="851"/>
    <w:rPr>
      <w:rFonts w:ascii="Arial" w:hAnsi="Arial" w:cs="Tahoma"/>
      <w:lang w:eastAsia="ar-SA"/>
    </w:rPr>
  </w:style>
  <w:style w:type="paragraph" w:styleId="898">
    <w:name w:val="Название1"/>
    <w:basedOn w:val="851"/>
    <w:next w:val="898"/>
    <w:link w:val="851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899">
    <w:name w:val="Указатель1"/>
    <w:basedOn w:val="851"/>
    <w:next w:val="899"/>
    <w:link w:val="851"/>
    <w:pPr>
      <w:suppressLineNumbers/>
    </w:pPr>
    <w:rPr>
      <w:rFonts w:ascii="Arial" w:hAnsi="Arial" w:cs="Tahoma"/>
      <w:lang w:eastAsia="ar-SA"/>
    </w:rPr>
  </w:style>
  <w:style w:type="paragraph" w:styleId="900">
    <w:name w:val="Основной текст с отступом"/>
    <w:basedOn w:val="851"/>
    <w:next w:val="900"/>
    <w:link w:val="901"/>
    <w:pPr>
      <w:ind w:left="360"/>
      <w:jc w:val="both"/>
    </w:pPr>
    <w:rPr>
      <w:sz w:val="24"/>
      <w:lang w:eastAsia="ar-SA"/>
    </w:rPr>
  </w:style>
  <w:style w:type="character" w:styleId="901">
    <w:name w:val="Основной текст с отступом Знак"/>
    <w:basedOn w:val="858"/>
    <w:next w:val="901"/>
    <w:link w:val="900"/>
    <w:rPr>
      <w:sz w:val="24"/>
      <w:lang w:eastAsia="ar-SA"/>
    </w:rPr>
  </w:style>
  <w:style w:type="paragraph" w:styleId="902">
    <w:name w:val="Основной текст с отступом 21"/>
    <w:basedOn w:val="851"/>
    <w:next w:val="902"/>
    <w:link w:val="851"/>
    <w:pPr>
      <w:ind w:firstLine="851"/>
      <w:jc w:val="both"/>
    </w:pPr>
    <w:rPr>
      <w:sz w:val="24"/>
      <w:lang w:eastAsia="ar-SA"/>
    </w:rPr>
  </w:style>
  <w:style w:type="paragraph" w:styleId="903">
    <w:name w:val="Основной текст 21"/>
    <w:basedOn w:val="851"/>
    <w:next w:val="903"/>
    <w:link w:val="851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04">
    <w:name w:val="Основной текст с отступом 31"/>
    <w:basedOn w:val="851"/>
    <w:next w:val="904"/>
    <w:link w:val="851"/>
    <w:pPr>
      <w:ind w:firstLine="720"/>
      <w:jc w:val="both"/>
    </w:pPr>
    <w:rPr>
      <w:bCs/>
      <w:sz w:val="28"/>
      <w:lang w:eastAsia="ar-SA"/>
    </w:rPr>
  </w:style>
  <w:style w:type="paragraph" w:styleId="905">
    <w:name w:val="ConsNormal"/>
    <w:next w:val="905"/>
    <w:link w:val="851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06">
    <w:name w:val="Обычный (Web)"/>
    <w:basedOn w:val="851"/>
    <w:next w:val="906"/>
    <w:link w:val="851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07">
    <w:name w:val="ConsPlusNormal"/>
    <w:next w:val="907"/>
    <w:link w:val="851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08">
    <w:name w:val="ConsPlusCell"/>
    <w:next w:val="908"/>
    <w:link w:val="851"/>
    <w:rPr>
      <w:rFonts w:ascii="Arial" w:hAnsi="Arial" w:cs="Arial"/>
      <w:lang w:val="ru-RU" w:eastAsia="ru-RU" w:bidi="ar-SA"/>
    </w:rPr>
  </w:style>
  <w:style w:type="paragraph" w:styleId="909">
    <w:name w:val="Нормальный"/>
    <w:next w:val="909"/>
    <w:link w:val="851"/>
    <w:pPr>
      <w:ind w:firstLine="720"/>
      <w:jc w:val="both"/>
      <w:widowControl w:val="off"/>
    </w:pPr>
    <w:rPr>
      <w:rFonts w:ascii="Arial" w:hAnsi="Arial"/>
      <w:lang w:val="ru-RU" w:eastAsia="ru-RU" w:bidi="ar-SA"/>
    </w:rPr>
  </w:style>
  <w:style w:type="character" w:styleId="910">
    <w:name w:val="Гиперссылка"/>
    <w:next w:val="910"/>
    <w:link w:val="851"/>
    <w:uiPriority w:val="99"/>
    <w:unhideWhenUsed/>
    <w:rPr>
      <w:color w:val="0000ff"/>
      <w:u w:val="single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47</cp:revision>
  <dcterms:created xsi:type="dcterms:W3CDTF">2025-12-16T11:45:00Z</dcterms:created>
  <dcterms:modified xsi:type="dcterms:W3CDTF">2025-12-28T13:35:00Z</dcterms:modified>
  <cp:version>786432</cp:version>
</cp:coreProperties>
</file>