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8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  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698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2790190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467571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19.7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306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698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698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57"/>
        <w:jc w:val="right"/>
        <w:spacing w:before="0" w:after="0" w:line="240" w:lineRule="auto"/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ab/>
        <w:tab/>
        <w:tab/>
        <w:tab/>
        <w:tab/>
        <w:tab/>
        <w:t xml:space="preserve">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112</w:t>
      </w:r>
      <w:r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pStyle w:val="85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57"/>
        <w:jc w:val="center"/>
        <w:tabs>
          <w:tab w:val="left" w:pos="8998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highlight w:val="white"/>
        </w:rPr>
        <w:t xml:space="preserve">О внесении изменений в решение п</w:t>
      </w:r>
      <w:r>
        <w:rPr>
          <w:b/>
          <w:bCs/>
          <w:color w:val="000000" w:themeColor="text1"/>
          <w:sz w:val="28"/>
          <w:highlight w:val="white"/>
        </w:rPr>
        <w:t xml:space="preserve">оселкового</w:t>
      </w:r>
      <w:r>
        <w:rPr>
          <w:b/>
          <w:bCs/>
          <w:color w:val="000000" w:themeColor="text1"/>
          <w:sz w:val="28"/>
          <w:highlight w:val="white"/>
        </w:rPr>
        <w:t xml:space="preserve"> собрания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57"/>
        <w:jc w:val="center"/>
        <w:tabs>
          <w:tab w:val="left" w:pos="8998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highlight w:val="white"/>
        </w:rPr>
        <w:t xml:space="preserve">городского</w:t>
      </w:r>
      <w:r>
        <w:rPr>
          <w:b/>
          <w:bCs/>
          <w:color w:val="000000" w:themeColor="text1"/>
          <w:sz w:val="28"/>
          <w:highlight w:val="white"/>
        </w:rPr>
        <w:t xml:space="preserve"> поселения</w:t>
      </w:r>
      <w:r>
        <w:rPr>
          <w:b/>
          <w:bCs/>
          <w:color w:val="000000" w:themeColor="text1"/>
          <w:sz w:val="28"/>
          <w:highlight w:val="white"/>
        </w:rPr>
        <w:t xml:space="preserve"> «Поселок Чернянка»</w:t>
      </w:r>
      <w:r>
        <w:rPr>
          <w:b/>
          <w:bCs/>
          <w:color w:val="000000" w:themeColor="text1"/>
          <w:sz w:val="28"/>
          <w:highlight w:val="white"/>
        </w:rPr>
        <w:t xml:space="preserve"> муниципального района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57"/>
        <w:ind w:left="0" w:right="0" w:firstLine="0"/>
        <w:jc w:val="center"/>
        <w:tabs>
          <w:tab w:val="left" w:pos="8998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highlight w:val="white"/>
        </w:rPr>
        <w:t xml:space="preserve">«Чернянский район» Белгородской области </w:t>
      </w:r>
      <w:r>
        <w:rPr>
          <w:b/>
          <w:bCs/>
          <w:color w:val="000000" w:themeColor="text1"/>
          <w:sz w:val="28"/>
          <w:highlight w:val="white"/>
        </w:rPr>
        <w:t xml:space="preserve">от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27.12.2024 г. № 18/50</w:t>
      </w:r>
      <w:r>
        <w:rPr>
          <w:color w:val="000000" w:themeColor="text1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57"/>
        <w:ind w:left="0" w:right="0" w:firstLine="0"/>
        <w:jc w:val="center"/>
        <w:tabs>
          <w:tab w:val="left" w:pos="8998" w:leader="none"/>
        </w:tabs>
        <w:rPr>
          <w:b/>
          <w:bCs/>
          <w:color w:val="000000" w:themeColor="text1"/>
          <w:sz w:val="28"/>
          <w:highlight w:val="white"/>
        </w:rPr>
      </w:pPr>
      <w:r>
        <w:rPr>
          <w:b/>
          <w:bCs/>
          <w:color w:val="000000" w:themeColor="text1"/>
          <w:sz w:val="28"/>
          <w:highlight w:val="white"/>
        </w:rPr>
        <w:t xml:space="preserve">                 </w:t>
      </w:r>
      <w:r>
        <w:rPr>
          <w:b/>
          <w:bCs/>
          <w:color w:val="000000" w:themeColor="text1"/>
          <w:sz w:val="28"/>
          <w:highlight w:val="white"/>
        </w:rPr>
        <w:t xml:space="preserve">«О бюджете </w:t>
      </w:r>
      <w:r>
        <w:rPr>
          <w:b/>
          <w:bCs/>
          <w:color w:val="000000" w:themeColor="text1"/>
          <w:sz w:val="28"/>
          <w:highlight w:val="white"/>
        </w:rPr>
        <w:t xml:space="preserve">городского поселения «Поселок Черняка»</w:t>
      </w:r>
      <w:r>
        <w:rPr>
          <w:b/>
          <w:bCs/>
          <w:color w:val="000000" w:themeColor="text1"/>
          <w:sz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highlight w:val="white"/>
        </w:rPr>
        <w:t xml:space="preserve">                               на 2025 год и плановый период 2026-2027 г</w:t>
      </w:r>
      <w:r>
        <w:rPr>
          <w:b/>
          <w:bCs/>
          <w:color w:val="000000" w:themeColor="text1"/>
          <w:sz w:val="28"/>
          <w:highlight w:val="white"/>
        </w:rPr>
        <w:t xml:space="preserve">о</w:t>
      </w:r>
      <w:r>
        <w:rPr>
          <w:b/>
          <w:bCs/>
          <w:color w:val="000000" w:themeColor="text1"/>
          <w:sz w:val="28"/>
          <w:highlight w:val="white"/>
        </w:rPr>
        <w:t xml:space="preserve">д</w:t>
      </w:r>
      <w:r>
        <w:rPr>
          <w:b/>
          <w:bCs/>
          <w:color w:val="000000" w:themeColor="text1"/>
          <w:sz w:val="28"/>
          <w:highlight w:val="white"/>
        </w:rPr>
        <w:t xml:space="preserve">о</w:t>
      </w:r>
      <w:r>
        <w:rPr>
          <w:b/>
          <w:bCs/>
          <w:color w:val="000000" w:themeColor="text1"/>
          <w:sz w:val="28"/>
          <w:highlight w:val="white"/>
        </w:rPr>
        <w:t xml:space="preserve">в</w:t>
      </w:r>
      <w:r>
        <w:rPr>
          <w:b/>
          <w:bCs/>
          <w:color w:val="000000" w:themeColor="text1"/>
          <w:sz w:val="28"/>
          <w:highlight w:val="white"/>
        </w:rPr>
      </w:r>
      <w:r>
        <w:rPr>
          <w:b/>
          <w:bCs/>
          <w:color w:val="000000" w:themeColor="text1"/>
          <w:sz w:val="28"/>
          <w:highlight w:val="white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/>
          <w:sz w:val="28"/>
          <w:szCs w:val="28"/>
          <w:highlight w:val="white"/>
        </w:rPr>
        <w:t xml:space="preserve">законом Белгородской области от 25.02.2025 г</w:t>
      </w:r>
      <w:r>
        <w:rPr>
          <w:color w:val="000000"/>
          <w:sz w:val="28"/>
          <w:szCs w:val="28"/>
          <w:highlight w:val="white"/>
        </w:rPr>
        <w:t xml:space="preserve">ода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№10 «О вопросах правопреемства»,</w:t>
      </w:r>
      <w:r>
        <w:rPr>
          <w:sz w:val="28"/>
          <w:szCs w:val="28"/>
          <w:highlight w:val="white"/>
        </w:rPr>
        <w:t xml:space="preserve"> рассмотрев представленные Администрацией</w:t>
      </w:r>
      <w:r>
        <w:rPr>
          <w:sz w:val="28"/>
          <w:szCs w:val="28"/>
        </w:rPr>
        <w:t xml:space="preserve"> Чернянского муниципального округа Белгородской области предложения по изменениям в бюджет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«Поселок Чернянка»</w:t>
      </w:r>
      <w:r>
        <w:rPr>
          <w:sz w:val="28"/>
          <w:szCs w:val="28"/>
        </w:rPr>
        <w:t xml:space="preserve"> на 2025 </w:t>
      </w:r>
      <w:r>
        <w:rPr>
          <w:sz w:val="28"/>
        </w:rPr>
        <w:t xml:space="preserve">год и плановый период 2026-2027 годов</w:t>
      </w:r>
      <w:r>
        <w:rPr>
          <w:sz w:val="28"/>
          <w:szCs w:val="28"/>
        </w:rPr>
        <w:t xml:space="preserve">,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и л 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7"/>
        <w:jc w:val="both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1. </w:t>
      </w:r>
      <w:r>
        <w:rPr>
          <w:sz w:val="28"/>
          <w:szCs w:val="28"/>
          <w:highlight w:val="white"/>
        </w:rPr>
        <w:t xml:space="preserve">Внести в решение п</w:t>
      </w:r>
      <w:r>
        <w:rPr>
          <w:sz w:val="28"/>
          <w:szCs w:val="28"/>
          <w:highlight w:val="white"/>
        </w:rPr>
        <w:t xml:space="preserve">оселкового собрания городского</w:t>
      </w:r>
      <w:r>
        <w:rPr>
          <w:sz w:val="28"/>
          <w:highlight w:val="white"/>
        </w:rPr>
        <w:t xml:space="preserve"> поселения</w:t>
      </w:r>
      <w:r>
        <w:rPr>
          <w:sz w:val="28"/>
          <w:highlight w:val="white"/>
        </w:rPr>
        <w:t xml:space="preserve"> «Поселок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Чернянка»</w:t>
      </w:r>
      <w:r>
        <w:rPr>
          <w:sz w:val="28"/>
          <w:highlight w:val="white"/>
        </w:rPr>
        <w:t xml:space="preserve"> муниципального района «Чернянский район» Белгородской области от </w:t>
      </w:r>
      <w:r>
        <w:rPr>
          <w:sz w:val="28"/>
          <w:szCs w:val="28"/>
          <w:highlight w:val="white"/>
        </w:rPr>
        <w:t xml:space="preserve">27.12.2024 г. № </w:t>
      </w:r>
      <w:r>
        <w:rPr>
          <w:sz w:val="28"/>
          <w:szCs w:val="28"/>
          <w:highlight w:val="white"/>
        </w:rPr>
        <w:t xml:space="preserve">59</w:t>
      </w:r>
      <w:r>
        <w:rPr>
          <w:sz w:val="28"/>
          <w:highlight w:val="white"/>
        </w:rPr>
        <w:t xml:space="preserve"> «О бюджете </w:t>
      </w:r>
      <w:r>
        <w:rPr>
          <w:sz w:val="28"/>
          <w:highlight w:val="white"/>
        </w:rPr>
        <w:t xml:space="preserve">городского поселения «Поселок Чернянка»</w:t>
      </w:r>
      <w:r>
        <w:rPr>
          <w:sz w:val="28"/>
          <w:highlight w:val="white"/>
        </w:rPr>
        <w:t xml:space="preserve"> на 2025 и плановый период 2026-2027 годов»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57"/>
        <w:numPr>
          <w:ilvl w:val="1"/>
          <w:numId w:val="15"/>
        </w:numPr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highlight w:val="white"/>
        </w:rPr>
        <w:t xml:space="preserve">городского поселения «Поселок Чернянка»</w:t>
      </w:r>
      <w:r>
        <w:rPr>
          <w:szCs w:val="28"/>
        </w:rPr>
        <w:t xml:space="preserve"> </w:t>
      </w:r>
      <w:r>
        <w:rPr>
          <w:szCs w:val="28"/>
        </w:rPr>
        <w:t xml:space="preserve">(далее – бюджет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57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107 612,7 тыс. рублей,  общий объем расходов бюджета поселения в сумме       111 113,4  тыс. рублей, прогнозируемый дефицит бюджета поселения в сумме 3500,7 тыс.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Утвердить основные характеристики </w:t>
      </w:r>
      <w:r>
        <w:rPr>
          <w:sz w:val="28"/>
          <w:szCs w:val="28"/>
        </w:rPr>
        <w:t xml:space="preserve">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городское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ление «Поселок Чернянка»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 общий объем доходов  бюджета </w:t>
      </w:r>
      <w:r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поселения  на 2026 год  в сумме  </w:t>
      </w:r>
      <w:r>
        <w:rPr>
          <w:sz w:val="28"/>
          <w:szCs w:val="28"/>
        </w:rPr>
        <w:t xml:space="preserve">85 575,2</w:t>
      </w:r>
      <w:r>
        <w:rPr>
          <w:sz w:val="28"/>
          <w:szCs w:val="28"/>
        </w:rPr>
        <w:t xml:space="preserve">  тыс. рублей, на 2027 год – </w:t>
      </w:r>
      <w:r>
        <w:rPr>
          <w:sz w:val="28"/>
          <w:szCs w:val="28"/>
        </w:rPr>
        <w:t xml:space="preserve">90 913,0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</w:t>
      </w:r>
      <w:r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поселения на 2026 год в сумме  </w:t>
      </w:r>
      <w:r>
        <w:rPr>
          <w:sz w:val="28"/>
          <w:szCs w:val="28"/>
        </w:rPr>
        <w:t xml:space="preserve">83 473,8</w:t>
      </w:r>
      <w:r>
        <w:rPr>
          <w:sz w:val="28"/>
          <w:szCs w:val="28"/>
        </w:rPr>
        <w:t xml:space="preserve">  тыс. рублей, в том числе условно утвержденные расходы в сумме </w:t>
      </w:r>
      <w:r>
        <w:rPr>
          <w:sz w:val="28"/>
          <w:szCs w:val="28"/>
        </w:rPr>
        <w:t xml:space="preserve">2 101,4</w:t>
      </w:r>
      <w:r>
        <w:rPr>
          <w:sz w:val="28"/>
          <w:szCs w:val="28"/>
        </w:rPr>
        <w:t xml:space="preserve"> тыс. рублей; на 2027 год – </w:t>
      </w:r>
      <w:r>
        <w:rPr>
          <w:sz w:val="28"/>
          <w:szCs w:val="28"/>
        </w:rPr>
        <w:t xml:space="preserve">86 443,9</w:t>
      </w:r>
      <w:r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 xml:space="preserve">4 469,1</w:t>
      </w:r>
      <w:r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85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sz w:val="28"/>
          <w:szCs w:val="28"/>
        </w:rPr>
        <w:t xml:space="preserve">городского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ления «Поселок Чернянка» </w:t>
      </w:r>
      <w:r>
        <w:rPr>
          <w:bCs/>
          <w:sz w:val="28"/>
          <w:szCs w:val="28"/>
        </w:rPr>
        <w:t xml:space="preserve">на 2025</w:t>
      </w:r>
      <w:r>
        <w:rPr>
          <w:bCs/>
          <w:sz w:val="28"/>
          <w:szCs w:val="28"/>
        </w:rPr>
        <w:t xml:space="preserve"> год и  плановый период 202</w:t>
      </w:r>
      <w:r>
        <w:rPr>
          <w:bCs/>
          <w:sz w:val="28"/>
          <w:szCs w:val="28"/>
        </w:rPr>
        <w:t xml:space="preserve">6- 2027 годов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</w:t>
      </w:r>
      <w:r>
        <w:rPr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поселкового</w:t>
      </w:r>
      <w:r>
        <w:rPr>
          <w:sz w:val="28"/>
          <w:szCs w:val="28"/>
        </w:rPr>
        <w:t xml:space="preserve">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«Поселок Чернянка»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2024 г. №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 редакции решения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Ч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я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м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ц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л</w:t>
      </w:r>
      <w:r>
        <w:rPr>
          <w:color w:val="000000"/>
          <w:sz w:val="28"/>
          <w:szCs w:val="28"/>
          <w:highlight w:val="white"/>
        </w:rPr>
        <w:t xml:space="preserve">ь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</w:rPr>
      </w:r>
    </w:p>
    <w:p>
      <w:pPr>
        <w:pStyle w:val="857"/>
        <w:ind w:left="4110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№</w:t>
      </w:r>
      <w:r>
        <w:rPr>
          <w:color w:val="000000"/>
          <w:sz w:val="24"/>
          <w:szCs w:val="24"/>
        </w:rPr>
        <w:t xml:space="preserve"> 112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7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903" w:type="dxa"/>
        <w:tblInd w:w="7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"/>
        <w:gridCol w:w="2991"/>
        <w:gridCol w:w="2693"/>
        <w:gridCol w:w="1276"/>
        <w:gridCol w:w="1276"/>
        <w:gridCol w:w="1276"/>
        <w:gridCol w:w="283"/>
        <w:gridCol w:w="92"/>
      </w:tblGrid>
      <w:tr>
        <w:tblPrEx/>
        <w:trPr>
          <w:trHeight w:val="900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12" w:type="dxa"/>
            <w:vAlign w:val="bottom"/>
            <w:textDirection w:val="lrTb"/>
            <w:noWrap w:val="false"/>
          </w:tcPr>
          <w:p>
            <w:pPr>
              <w:pStyle w:val="858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Прогнозируемое  поступление доходов в бюджет </w:t>
            </w:r>
            <w:r>
              <w:rPr>
                <w:rFonts w:ascii="Tinos" w:hAnsi="Tinos" w:eastAsia="Tinos" w:cs="Tinos"/>
                <w:sz w:val="28"/>
                <w:szCs w:val="28"/>
                <w:lang w:val="ru-RU"/>
              </w:rPr>
              <w:t xml:space="preserve">городского поселения» Поселок Чернянка»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2025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год и  плановый период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2026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-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2027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годов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57"/>
              <w:jc w:val="right"/>
            </w:pPr>
            <w:r>
              <w:t xml:space="preserve">(тыс.рублей)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" w:type="dxa"/>
            <w:vAlign w:val="bottom"/>
            <w:textDirection w:val="lrTb"/>
            <w:noWrap/>
          </w:tcPr>
          <w:p>
            <w:pPr>
              <w:pStyle w:val="858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показат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лей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8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1 00 00000 00 0000 000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104721,0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84055,0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89382,0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1 01 00000 00 0000 000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прибыль, д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39561,0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14039,0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15176,0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1 01 02000 00 0000 110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Налог на доходы физ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z w:val="24"/>
                <w:szCs w:val="24"/>
              </w:rPr>
              <w:t xml:space="preserve">ческих лиц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39561,0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14039,0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15176,0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1 01 02010 00 0000 110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13559,0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14696,0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1 01 02020 00 0000 110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1 01 02030 00 0000 110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1 01 02080 00 0000 110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1 01 02130 00 0000 110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1 01 02140 00 0000 110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1 03 00000 00 0000 000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Акцизы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  <w:t xml:space="preserve">120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6906,0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9365,0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1 05 00000 00 0000 000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совокупный д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ход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881,0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1162,0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1208,0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1 05 03000 01 0000 110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сельскохозяйс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венный налог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имущес</w:t>
            </w:r>
            <w:r>
              <w:rPr>
                <w:b/>
                <w:bCs/>
                <w:sz w:val="24"/>
                <w:szCs w:val="24"/>
              </w:rPr>
              <w:t xml:space="preserve">т</w:t>
            </w:r>
            <w:r>
              <w:rPr>
                <w:b/>
                <w:bCs/>
                <w:sz w:val="24"/>
                <w:szCs w:val="24"/>
              </w:rPr>
              <w:t xml:space="preserve">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52596,0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58688,0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60373,0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9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1 06 01030 13 0000 110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имущество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25445,0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26463,0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9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1 06 06033 13 0000 110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низаций, обладающих земельным участком, ра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положенным в границах городских пос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17399,0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25598,0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1 06 06043 13 0000 110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физ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ческих лиц, обладающих земельным участком, ра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положенным в границах городских посел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7987,0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1 11 00000 00 0000 000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 от имущества, находящегося в мун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ципальной собственн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2500,0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3000,0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3000,0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1 11 05013 13  0000 120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ность на которые на ра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граничена и которые ра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положены в границах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родских поселений, а также средства от прод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жи права на закл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чение договоров аренды указанных земельных уч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стков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1 1</w:t>
            </w: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  <w:t xml:space="preserve"> 00000 00 0000 000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доходы от компенсации затрат бюджетов городских поселений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543,0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02995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0000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доходы от компенсации затрат бюджетов городских поселений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1 1</w:t>
            </w: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  <w:t xml:space="preserve">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 от реализации иного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1519,0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1 14 02053 13 0000 440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1 14 06013 13 0000 430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Доходы от продажи земельных учас</w:t>
            </w:r>
            <w:r>
              <w:rPr>
                <w:bCs/>
                <w:sz w:val="24"/>
                <w:szCs w:val="24"/>
              </w:rPr>
              <w:t xml:space="preserve">т</w:t>
            </w:r>
            <w:r>
              <w:rPr>
                <w:bCs/>
                <w:sz w:val="24"/>
                <w:szCs w:val="24"/>
              </w:rPr>
              <w:t xml:space="preserve">ков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1510,0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1 1</w:t>
            </w: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  <w:t xml:space="preserve"> 00000 00 0000 000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1 16 02020 02 0000 140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</w:t>
            </w:r>
            <w:r>
              <w:rPr>
                <w:color w:val="000000"/>
                <w:sz w:val="24"/>
                <w:szCs w:val="24"/>
              </w:rPr>
              <w:t xml:space="preserve">Ф </w:t>
            </w:r>
            <w:r>
              <w:rPr>
                <w:color w:val="000000"/>
                <w:sz w:val="24"/>
                <w:szCs w:val="24"/>
              </w:rPr>
              <w:t xml:space="preserve">об административных правонарушениях, за нарушение муниципальных правовых актов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собственных н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логовых и неналоговых д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104721,0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84055,0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89382,0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2 00 00000 00 0000 000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перечи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ления из бюджетов      других уро</w:t>
            </w:r>
            <w:r>
              <w:rPr>
                <w:b/>
                <w:bCs/>
                <w:sz w:val="24"/>
                <w:szCs w:val="24"/>
              </w:rPr>
              <w:t xml:space="preserve">в</w:t>
            </w:r>
            <w:r>
              <w:rPr>
                <w:b/>
                <w:bCs/>
                <w:sz w:val="24"/>
                <w:szCs w:val="24"/>
              </w:rPr>
              <w:t xml:space="preserve">ней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2891,7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1520,2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1531,0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20230024 13 0000 150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поселений на осуществл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 полномочий по организ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ции мероприятий при осуществление деятел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ности по обращению с животными без владел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20235118 13 0000 150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поселений на осуществл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 полномочий на осущест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ление первичного воинск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 учета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20229999 13 0000 150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субсидии бюджетам городских пос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лений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007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ДОХОДОВ ПО БЮДЖ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ТУ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107612,7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85575,2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90913,0</w:t>
            </w:r>
            <w:r>
              <w:rPr>
                <w:b/>
                <w:bCs/>
                <w:sz w:val="24"/>
                <w:szCs w:val="24"/>
              </w:rPr>
              <w:t xml:space="preserve">»;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7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916" w:type="dxa"/>
        <w:tblInd w:w="-679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42"/>
        <w:gridCol w:w="10632"/>
        <w:gridCol w:w="142"/>
      </w:tblGrid>
      <w:tr>
        <w:tblPrEx/>
        <w:trPr>
          <w:gridAfter w:val="1"/>
          <w:trHeight w:val="17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632" w:type="dxa"/>
            <w:vAlign w:val="top"/>
            <w:textDirection w:val="lrTb"/>
            <w:noWrap w:val="false"/>
          </w:tcPr>
          <w:p>
            <w:pPr>
              <w:pStyle w:val="857"/>
              <w:ind w:left="567" w:right="0"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</w:t>
            </w:r>
            <w:r>
              <w:rPr>
                <w:color w:val="000000"/>
                <w:sz w:val="28"/>
                <w:szCs w:val="28"/>
              </w:rPr>
              <w:t xml:space="preserve">.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sz w:val="28"/>
                <w:szCs w:val="28"/>
              </w:rPr>
              <w:t xml:space="preserve">городского пос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ления «Поселок Чернянка»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к решению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168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774" w:type="dxa"/>
            <w:vAlign w:val="top"/>
            <w:textDirection w:val="lrTb"/>
            <w:noWrap w:val="false"/>
          </w:tcPr>
          <w:p>
            <w:pPr>
              <w:pStyle w:val="857"/>
              <w:ind w:left="411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ind w:left="411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поселкового</w:t>
            </w:r>
            <w:r>
              <w:rPr>
                <w:sz w:val="28"/>
                <w:szCs w:val="28"/>
              </w:rPr>
              <w:t xml:space="preserve">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ind w:left="411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</w:t>
            </w:r>
            <w:r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«Поселок Чернянка»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ind w:left="411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декабря 2024 г. № </w:t>
            </w: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ind w:left="4110" w:right="0" w:firstLine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в редакции решения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4110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Ч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ц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pStyle w:val="857"/>
              <w:ind w:left="411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от 26 декабря 2025 г. №</w:t>
            </w:r>
            <w:r>
              <w:rPr>
                <w:color w:val="000000"/>
                <w:sz w:val="24"/>
                <w:szCs w:val="24"/>
              </w:rPr>
              <w:t xml:space="preserve"> 112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7"/>
              <w:jc w:val="center"/>
              <w:tabs>
                <w:tab w:val="left" w:pos="607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57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7"/>
              <w:ind w:right="254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городского пос</w:t>
            </w:r>
            <w:r>
              <w:rPr>
                <w:b/>
                <w:sz w:val="28"/>
                <w:szCs w:val="28"/>
              </w:rPr>
              <w:t xml:space="preserve">е</w:t>
            </w:r>
            <w:r>
              <w:rPr>
                <w:b/>
                <w:sz w:val="28"/>
                <w:szCs w:val="28"/>
              </w:rPr>
              <w:t xml:space="preserve">ления «Поселок Чернянка» </w:t>
            </w:r>
            <w:r>
              <w:rPr>
                <w:b/>
                <w:sz w:val="28"/>
                <w:szCs w:val="28"/>
              </w:rPr>
              <w:t xml:space="preserve"> на 2025 год и плановый период              2026-2027 годов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tbl>
            <w:tblPr>
              <w:tblW w:w="1031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287"/>
            </w:tblGrid>
            <w:tr>
              <w:tblPrEx/>
              <w:trPr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0287" w:type="dxa"/>
                  <w:vAlign w:val="bottom"/>
                  <w:textDirection w:val="lrTb"/>
                  <w:noWrap/>
                </w:tcPr>
                <w:p>
                  <w:pPr>
                    <w:pStyle w:val="857"/>
                    <w:jc w:val="right"/>
                    <w:spacing w:line="276" w:lineRule="auto"/>
                  </w:pPr>
                  <w:r>
                    <w:t xml:space="preserve">(тыс.рублей)</w:t>
                  </w:r>
                  <w:r/>
                </w:p>
                <w:tbl>
                  <w:tblPr>
                    <w:tblW w:w="10314" w:type="dxa"/>
                    <w:tblInd w:w="0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2"/>
                    <w:gridCol w:w="599"/>
                    <w:gridCol w:w="709"/>
                    <w:gridCol w:w="1559"/>
                    <w:gridCol w:w="818"/>
                    <w:gridCol w:w="1134"/>
                    <w:gridCol w:w="1418"/>
                    <w:gridCol w:w="127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Наименование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Раз-дел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Под-ра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з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Целевая ст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тья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Вид ра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ходов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2025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ма 2027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Общегосударстве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ные вопросы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13066,9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10305,0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10305,0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Функционирование Правительства 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сийской Федерации местных админис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раций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13066,9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10275,0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10275,0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trHeight w:val="606"/>
                    </w:trPr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13066,9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10275,0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10275,0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мм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13066,9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10275,0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10275,0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ций органов мес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ного самоуправл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ния по функцион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рованию представител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органов муниципальных образований в рамках непрограммных расх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10810,5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8459,0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8459,0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ными органами, казенными учрежд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ниями, органами управления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7492,2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5992,0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5992,0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7492,2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5992,0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5992,0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5200,0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4647,0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4647,0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возмещ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ние затрат на сл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жебные командировки суто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ч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ные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722,2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ному страхованию на 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ы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платы денежного 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держания  и иные 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ы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1570,0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Закупка товаров, 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3154,0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2334,0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2334,0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3154,0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2334,0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2334,0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Закупки товаров, 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бот, услуг в сфере инфо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мационно-коммуникационных технологий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1565,0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785,0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785,0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энергетич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ских ресурсов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1476,0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1473,0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1473,0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Мероприятия в ра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ках прочих расходов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Мероприятия в ра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ках прочих расходов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Иные бюджетные 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сигнования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155,8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налогов, сб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 и иных платежей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155,8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налога на имущество орган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заций и земельного налога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прочих нал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145,3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2256,4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мм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2256,4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ций органов мес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ного самоуправл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ния по функцион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рованию органов местного сам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управления  (главы  городских посел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ний)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2256,4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ными органами, к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зенными учрежд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ниями, органами управления в рамках непрограммных ра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ходов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2256,4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ы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платы по оплате труда должностного лица городского посел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ния в рамках непр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граммных расх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дов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2256,4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1816,0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1453,5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возмещ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ние затрат на сл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жебные командиро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ки сут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279,5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ному страхованию на выпл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ты денежного содерж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523,4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448,0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448,0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Резервный фонд в рамках непрограммных расх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дов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сигнования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Резервные средства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870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об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рона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1240,8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1341,2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Мобилизационная и вневойсковая по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готовка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1240,8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1341,2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1240,8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1341,2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1240,8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1341,2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Осуществление полномочий по первичному вои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скому учету на территориях, где 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сутствуют военные комиссариаты в рамках непрограммных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расходов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1240,8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1341,2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Расходы на выплаты персоналу в целях осуществления полномочий по перви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ч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ному воинскому уч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ту в рамках непрограммных расх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дов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1161,2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1184,5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1231,3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1161,2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1184,5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1231,3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891,9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909,7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945,6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ному страхованию на выпл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ты денежного содерж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29,3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274,8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285,7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Закупка товаров, 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79,6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156,7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156,7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79,6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156,7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156,7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79,6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156,7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156,7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безопасность и правоо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х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ранительная деятел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ность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Защита населения и территорий от чрезвычайных 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туаций природного и техногенного характера, гражда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ская оборона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программа «Усто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чивое развитие территорий горо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ского поселения «Поселок Чернянка»  муниципал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ного района «Че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нянский район» Белгородской 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ласти»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Комплекс процес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мероприятий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Комплекс процес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мероприятий « Реализация мер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приятий по обеспечению безопа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ности жизнедеятел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ности населения горо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ского поселения «Поселок Черня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ка»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Обеспечение безопасности и жизнедеятельности нас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ления подготовка населения и организаций к действ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ям в чрезвычайных ситуациях, обесп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чение пожарной безопа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ности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Закупка товаров, 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1742,0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 охр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 общественного поря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2883,0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Закупка товаров, 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0140220420</w:t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1441,5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0140220420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1441,5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0140220420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1441,5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Закупка товаров, 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0140270420</w:t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1441,5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0140270420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1441,5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0140270420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1441,5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эк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номика  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476,6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7085,0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9508,0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Сельское хозяйство и рыболовство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476,6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143,0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программа «Усто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чивое развитие территорий горо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ского поселения «Поселок Чернянка»  муниципал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ного района «Че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нянский район» Белгородской 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ласти»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476,6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143,0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Комплекс процес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мероприятий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476,6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143,0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Комплекс процес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мероприятий « Реализация мер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приятий по сокращению числе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ности животных без владельцев на терр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тории городского п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селения «Поселок Чернянка»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476,6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143,0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Сокращение чи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ленности животных без владельцев на территории горо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ского поселения «Поселок Черня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ка»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476,6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143,0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Закупка товаров, 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0140323880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267,2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0140323880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267,2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0140323880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267,2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Закупка товаров, 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0140373880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209,4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179,0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0140373880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209,4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179,0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0140373880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209,4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179,0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Дорожное хозяйство (дорожные фонды)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10287,5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6906,0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9365,0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программа «Усто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чивое развитие территорий горо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ского поселения «Поселок Чернянка»  муниципал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ного района «Че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нянский район» Белгородской 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ласти»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10287,5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6906,0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9365,0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Комплекс процес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мероприятий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10287,5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6906,0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9365,0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Комплекс процес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мероприятий 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«Реализация мероприятий по комплексному развитию систем  доро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ж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ной  инфраструкт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у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ры на территории городского поселения «Поселок Че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нянка»»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/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9873,3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6906,0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9365,0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Обеспечение де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я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тельности МАУ "Служба благоус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ройства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9873,3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6906,0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9365,0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Предоставление су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сидий бюджетным, автономным учре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ж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дениям и иным некоммерческим орган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зациям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0140400590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9873,3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6906,0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9365,0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Субсидии автоно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 учреждениям  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0140400590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9873,3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6906,0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9365,0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Субсидии автоно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 учреждениям на финансовое обесп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чение государстве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ного (муниципальн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го) задания на оказ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ние государс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венных (муниципальных 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луг) 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0140400590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9873,3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6906,0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9365,0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Закупки тов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0140420570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414,2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0140420570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414,2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0140420570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414,2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Жилищно-коммунальное х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зяйство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64416,6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39609,6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37241,9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Благоустройство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64416,6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39609,6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37241,9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программа «Усто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чивое развитие территорий горо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ского поселения «Поселок Чернянка»  муниципал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ного района «Че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нянский район» Белгородской 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ласти»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64416,6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39609,6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37241,9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Комплекс процес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мероприятий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64416,6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39609,6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37241,9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Комплекс процес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ных мероприятий «Реализация мероприятий по благоустройству терр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тории городского поселения «Поселок Чернянка»»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39924,6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39609,6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37241,9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Благоустройство территории горо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ского поселения «Поселок Чернянка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01401200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39924,6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14896,6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12528,9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Закупка товаров, 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39864,5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14896,6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12528,9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39864,5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14896,6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12528,9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39790,0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14896,6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12528,9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энергетич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ских ресурсов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74,5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Мероприятия в ра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ках прочих расходов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60,1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Мероприятия в ра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ках прочих расходов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60,1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де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тельности МАУ "Служба благоус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ройства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0140100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24492,0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24713,0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24713,0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Предоставление су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б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сидий бюджетным, автономным учре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ж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дениям и иным некоммерческим орган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зациям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0140100590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24492,0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24713,0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24713,0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Субсидии автоно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 учреждениям  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0140100590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24492,0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24713,0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24713,0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Субсидии автоно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 учреждениям на финансовое обесп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чение государстве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ного (муниципальн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го) задания на оказ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ние государс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венных (муниципальных 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луг) 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0140100590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24242,0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24000,0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24000,0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Субсидии автоно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 учреждениям на другие цели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0140100590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622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713,0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713,0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Физическая кул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тура и спорт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17 000,0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23391,0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26259,0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Массовый спорт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17 000,0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23391,0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26259,0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 расходы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17 000,0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23391,0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26259,0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17 000,0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23391,0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26259,0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Развитие физич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ской культуры и спорта в городском поселении обеспечение деятел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ности муниципальных учреждений горо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ских поселений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9990080590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17 000,0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23391,0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26259,0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Межбюджетные трансферты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9990080590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17 000,0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23391,0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26259,0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/>
                    <w:tc>
                      <w:tcPr>
                        <w:tcW w:w="280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Всего расходов по бюджету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18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4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111113,4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8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83473,8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57"/>
                          <w:jc w:val="center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86443,9»</w:t>
                        </w: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;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pStyle w:val="857"/>
                    <w:jc w:val="right"/>
                    <w:spacing w:line="276" w:lineRule="auto"/>
                  </w:pPr>
                  <w:r/>
                  <w:r/>
                </w:p>
              </w:tc>
            </w:tr>
          </w:tbl>
          <w:p>
            <w:pPr>
              <w:pStyle w:val="857"/>
              <w:ind w:left="567" w:righ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  <w:t xml:space="preserve">. п</w:t>
            </w:r>
            <w:r>
              <w:rPr>
                <w:sz w:val="28"/>
                <w:szCs w:val="28"/>
              </w:rPr>
              <w:t xml:space="preserve">риложение 4 «Ведомственная структура </w:t>
            </w:r>
            <w:r>
              <w:rPr>
                <w:sz w:val="28"/>
                <w:szCs w:val="28"/>
                <w:highlight w:val="white"/>
              </w:rPr>
              <w:t xml:space="preserve">расходов</w:t>
            </w:r>
            <w:r>
              <w:rPr>
                <w:sz w:val="28"/>
                <w:szCs w:val="28"/>
                <w:highlight w:val="white"/>
              </w:rPr>
              <w:t xml:space="preserve"> бюджета </w:t>
            </w:r>
            <w:r>
              <w:rPr>
                <w:sz w:val="28"/>
                <w:szCs w:val="28"/>
                <w:highlight w:val="white"/>
              </w:rPr>
              <w:t xml:space="preserve">городского пос</w:t>
            </w:r>
            <w:r>
              <w:rPr>
                <w:sz w:val="28"/>
                <w:szCs w:val="28"/>
                <w:highlight w:val="white"/>
              </w:rPr>
              <w:t xml:space="preserve">е</w:t>
            </w:r>
            <w:r>
              <w:rPr>
                <w:sz w:val="28"/>
                <w:szCs w:val="28"/>
                <w:highlight w:val="white"/>
              </w:rPr>
              <w:t xml:space="preserve">ления «Поселок Чернянка» </w:t>
            </w:r>
            <w:r>
              <w:rPr>
                <w:sz w:val="28"/>
                <w:szCs w:val="28"/>
                <w:highlight w:val="white"/>
              </w:rPr>
              <w:t xml:space="preserve">на 2025 год и плановый период 2026 – 2027 годов» </w:t>
            </w:r>
            <w:r>
              <w:rPr>
                <w:sz w:val="28"/>
                <w:szCs w:val="28"/>
                <w:highlight w:val="white"/>
              </w:rPr>
              <w:t xml:space="preserve">к решению</w:t>
            </w:r>
            <w:r>
              <w:rPr>
                <w:sz w:val="28"/>
                <w:szCs w:val="28"/>
                <w:highlight w:val="white"/>
              </w:rPr>
              <w:t xml:space="preserve"> изложить в следующей  редакции: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  <w:trHeight w:val="168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774" w:type="dxa"/>
            <w:vAlign w:val="top"/>
            <w:textDirection w:val="lrTb"/>
            <w:noWrap w:val="false"/>
          </w:tcPr>
          <w:p>
            <w:pPr>
              <w:pStyle w:val="857"/>
              <w:ind w:left="4961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ind w:left="4961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поселкового</w:t>
            </w:r>
            <w:r>
              <w:rPr>
                <w:sz w:val="28"/>
                <w:szCs w:val="28"/>
              </w:rPr>
              <w:t xml:space="preserve">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ind w:left="4961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</w:t>
            </w:r>
            <w:r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«Поселок Чернянка»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ind w:left="4961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декабря 2024 г. № </w:t>
            </w: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ind w:left="4961" w:right="0" w:firstLine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в редакции решения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4961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Ч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ц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57"/>
              <w:ind w:left="4961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от 26 декабря 2025 г. №</w:t>
            </w:r>
            <w:r>
              <w:rPr>
                <w:color w:val="000000"/>
                <w:sz w:val="24"/>
                <w:szCs w:val="24"/>
              </w:rPr>
              <w:t xml:space="preserve"> 112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916" w:type="dxa"/>
            <w:vAlign w:val="bottom"/>
            <w:textDirection w:val="lrTb"/>
            <w:noWrap/>
          </w:tcPr>
          <w:p>
            <w:pPr>
              <w:pStyle w:val="8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79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916" w:type="dxa"/>
            <w:vAlign w:val="bottom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городского пос</w:t>
            </w:r>
            <w:r>
              <w:rPr>
                <w:b/>
                <w:bCs/>
                <w:sz w:val="28"/>
                <w:szCs w:val="28"/>
              </w:rPr>
              <w:t xml:space="preserve">е</w:t>
            </w:r>
            <w:r>
              <w:rPr>
                <w:b/>
                <w:bCs/>
                <w:sz w:val="28"/>
                <w:szCs w:val="28"/>
              </w:rPr>
              <w:t xml:space="preserve">ления «Поселок Чернянка»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</w:t>
            </w:r>
            <w:r>
              <w:rPr>
                <w:b/>
                <w:bCs/>
                <w:sz w:val="28"/>
                <w:szCs w:val="28"/>
              </w:rPr>
              <w:t xml:space="preserve">2026</w:t>
            </w:r>
            <w:r>
              <w:rPr>
                <w:b/>
                <w:bCs/>
                <w:sz w:val="28"/>
                <w:szCs w:val="28"/>
              </w:rPr>
              <w:t xml:space="preserve">-</w:t>
            </w:r>
            <w:r>
              <w:rPr>
                <w:b/>
                <w:bCs/>
                <w:sz w:val="28"/>
                <w:szCs w:val="28"/>
              </w:rPr>
              <w:t xml:space="preserve">2027 </w:t>
            </w:r>
            <w:r>
              <w:rPr>
                <w:b/>
                <w:bCs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916" w:type="dxa"/>
            <w:vAlign w:val="bottom"/>
            <w:textDirection w:val="lrTb"/>
            <w:noWrap/>
          </w:tcPr>
          <w:p>
            <w:pPr>
              <w:pStyle w:val="857"/>
            </w:pPr>
            <w:r>
              <w:t xml:space="preserve">                                                                                                                                                                            (тыс.рублей)</w:t>
            </w:r>
            <w:r/>
          </w:p>
          <w:tbl>
            <w:tblPr>
              <w:tblW w:w="10507" w:type="dxa"/>
              <w:tblInd w:w="93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567"/>
              <w:gridCol w:w="771"/>
              <w:gridCol w:w="567"/>
              <w:gridCol w:w="993"/>
              <w:gridCol w:w="1417"/>
              <w:gridCol w:w="709"/>
              <w:gridCol w:w="1134"/>
              <w:gridCol w:w="1134"/>
              <w:gridCol w:w="1215"/>
            </w:tblGrid>
            <w:tr>
              <w:tblPrEx/>
              <w:trPr>
                <w:trHeight w:val="149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btLr"/>
                  <w:noWrap w:val="false"/>
                </w:tcPr>
                <w:p>
                  <w:pPr>
                    <w:pStyle w:val="857"/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домство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btLr"/>
                  <w:noWrap w:val="false"/>
                </w:tcPr>
                <w:p>
                  <w:pPr>
                    <w:pStyle w:val="857"/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btLr"/>
                  <w:noWrap w:val="false"/>
                </w:tcPr>
                <w:p>
                  <w:pPr>
                    <w:pStyle w:val="857"/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57"/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2025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111113,4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83473,8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86443,9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Администрация городского пос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ления "Поселок Чернянка" муниципального ра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она "Чернянский ра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он"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111113,4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83473,8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86443,9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13066,9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10305,0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10305,0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08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13066,9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10275,0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10275,0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13066,9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10275,0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10275,0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управления по функциониров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нию представительных 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ганов муниципальных образований в рамках непрограммных расх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10810,5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8459,0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8459,0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Расходы на выпл</w:t>
                  </w:r>
                  <w:r>
                    <w:rPr>
                      <w:b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sz w:val="24"/>
                      <w:szCs w:val="24"/>
                    </w:rPr>
                    <w:t xml:space="preserve">ты персоналу в ц</w:t>
                  </w:r>
                  <w:r>
                    <w:rPr>
                      <w:b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sz w:val="24"/>
                      <w:szCs w:val="24"/>
                    </w:rPr>
                    <w:t xml:space="preserve">лях обеспечения функций государственными орг</w:t>
                  </w:r>
                  <w:r>
                    <w:rPr>
                      <w:b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sz w:val="24"/>
                      <w:szCs w:val="24"/>
                    </w:rPr>
                    <w:t xml:space="preserve">нами, казенными учреждениями, о</w:t>
                  </w:r>
                  <w:r>
                    <w:rPr>
                      <w:b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7492,2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5992,0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5992,0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7492,2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5992,0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5992,0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5200,0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ту персоналу во</w:t>
                  </w:r>
                  <w:r>
                    <w:rPr>
                      <w:sz w:val="24"/>
                      <w:szCs w:val="24"/>
                    </w:rPr>
                    <w:t xml:space="preserve">з</w:t>
                  </w:r>
                  <w:r>
                    <w:rPr>
                      <w:sz w:val="24"/>
                      <w:szCs w:val="24"/>
                    </w:rPr>
                    <w:t xml:space="preserve">мещение затрат на служебные кома</w:t>
                  </w:r>
                  <w:r>
                    <w:rPr>
                      <w:sz w:val="24"/>
                      <w:szCs w:val="24"/>
                    </w:rPr>
                    <w:t xml:space="preserve">н</w:t>
                  </w:r>
                  <w:r>
                    <w:rPr>
                      <w:sz w:val="24"/>
                      <w:szCs w:val="24"/>
                    </w:rPr>
                    <w:t xml:space="preserve">дировки суточные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722,2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</w:t>
                  </w:r>
                  <w:r>
                    <w:rPr>
                      <w:sz w:val="24"/>
                      <w:szCs w:val="24"/>
                    </w:rPr>
                    <w:t xml:space="preserve">ь</w:t>
                  </w:r>
                  <w:r>
                    <w:rPr>
                      <w:sz w:val="24"/>
                      <w:szCs w:val="24"/>
                    </w:rPr>
                    <w:t xml:space="preserve">ному страхованию на выплаты денежного содерж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10646,2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2334,0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2334,0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10646,2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2334,0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2334,0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</w:t>
                  </w:r>
                  <w:r>
                    <w:rPr>
                      <w:sz w:val="24"/>
                      <w:szCs w:val="24"/>
                    </w:rPr>
                    <w:t xml:space="preserve">н</w:t>
                  </w:r>
                  <w:r>
                    <w:rPr>
                      <w:sz w:val="24"/>
                      <w:szCs w:val="24"/>
                    </w:rPr>
                    <w:t xml:space="preserve">но-коммуникацио</w:t>
                  </w:r>
                  <w:r>
                    <w:rPr>
                      <w:sz w:val="24"/>
                      <w:szCs w:val="24"/>
                    </w:rPr>
                    <w:t xml:space="preserve">н</w:t>
                  </w:r>
                  <w:r>
                    <w:rPr>
                      <w:sz w:val="24"/>
                      <w:szCs w:val="24"/>
                    </w:rPr>
                    <w:t xml:space="preserve">ных технологий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1476,0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1473,0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1473,0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Мероприятия в рамках прочих расходов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Мероприятия в рамках прочих расходов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Иные бюджетные а</w:t>
                  </w:r>
                  <w:r>
                    <w:rPr>
                      <w:b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sz w:val="24"/>
                      <w:szCs w:val="24"/>
                    </w:rPr>
                    <w:t xml:space="preserve">сигнования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155,8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155,8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145,3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2256,4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1816,0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1816,0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2256,4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1816,0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1816,0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63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управления по функциониров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нию органов местного самоуправления  (главы  городских п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селений) в рамках непрограммных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2256,4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1816,0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6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Расходы на выпл</w:t>
                  </w:r>
                  <w:r>
                    <w:rPr>
                      <w:b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sz w:val="24"/>
                      <w:szCs w:val="24"/>
                    </w:rPr>
                    <w:t xml:space="preserve">ты персоналу в ц</w:t>
                  </w:r>
                  <w:r>
                    <w:rPr>
                      <w:b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sz w:val="24"/>
                      <w:szCs w:val="24"/>
                    </w:rPr>
                    <w:t xml:space="preserve">лях обеспечения функций государственными орг</w:t>
                  </w:r>
                  <w:r>
                    <w:rPr>
                      <w:b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sz w:val="24"/>
                      <w:szCs w:val="24"/>
                    </w:rPr>
                    <w:t xml:space="preserve">нами, казенными учреждениями, органами управлен</w:t>
                  </w:r>
                  <w:r>
                    <w:rPr>
                      <w:b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sz w:val="24"/>
                      <w:szCs w:val="24"/>
                    </w:rPr>
                    <w:t xml:space="preserve">я 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2256,4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1816,0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1816,0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2256,4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1816,0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816,0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1453,5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18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ту персоналу во</w:t>
                  </w:r>
                  <w:r>
                    <w:rPr>
                      <w:sz w:val="24"/>
                      <w:szCs w:val="24"/>
                    </w:rPr>
                    <w:t xml:space="preserve">з</w:t>
                  </w:r>
                  <w:r>
                    <w:rPr>
                      <w:sz w:val="24"/>
                      <w:szCs w:val="24"/>
                    </w:rPr>
                    <w:t xml:space="preserve">мещение затрат на служебные кома</w:t>
                  </w:r>
                  <w:r>
                    <w:rPr>
                      <w:sz w:val="24"/>
                      <w:szCs w:val="24"/>
                    </w:rPr>
                    <w:t xml:space="preserve">н</w:t>
                  </w:r>
                  <w:r>
                    <w:rPr>
                      <w:sz w:val="24"/>
                      <w:szCs w:val="24"/>
                    </w:rPr>
                    <w:t xml:space="preserve">дировки суточные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279,5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</w:t>
                  </w:r>
                  <w:r>
                    <w:rPr>
                      <w:sz w:val="24"/>
                      <w:szCs w:val="24"/>
                    </w:rPr>
                    <w:t xml:space="preserve">ь</w:t>
                  </w:r>
                  <w:r>
                    <w:rPr>
                      <w:sz w:val="24"/>
                      <w:szCs w:val="24"/>
                    </w:rPr>
                    <w:t xml:space="preserve">ному страхованию на выплаты денежного содерж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523,4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448,0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448,0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в рамках непрограммных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расходов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center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Иные бюджетные а</w:t>
                  </w:r>
                  <w:r>
                    <w:rPr>
                      <w:b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sz w:val="24"/>
                      <w:szCs w:val="24"/>
                    </w:rPr>
                    <w:t xml:space="preserve">сигнования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</w:t>
                  </w:r>
                  <w:r>
                    <w:rPr>
                      <w:sz w:val="24"/>
                      <w:szCs w:val="24"/>
                    </w:rPr>
                    <w:t xml:space="preserve">т</w:t>
                  </w:r>
                  <w:r>
                    <w:rPr>
                      <w:sz w:val="24"/>
                      <w:szCs w:val="24"/>
                    </w:rPr>
                    <w:t xml:space="preserve">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1240,8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1341,2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ная и вневойсковая подг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1240,8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1341,2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1240,8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1341,2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1240,8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1341,2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номочий по первичному 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инскому учету на те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риториях, где отсутствуют военные комисс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риаты в рамках непрограммных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1240,8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1341,2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Расходы на выпл</w:t>
                  </w:r>
                  <w:r>
                    <w:rPr>
                      <w:b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sz w:val="24"/>
                      <w:szCs w:val="24"/>
                    </w:rPr>
                    <w:t xml:space="preserve">ты персоналу в ц</w:t>
                  </w:r>
                  <w:r>
                    <w:rPr>
                      <w:b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sz w:val="24"/>
                      <w:szCs w:val="24"/>
                    </w:rPr>
                    <w:t xml:space="preserve">лях обеспечения функций государственными орг</w:t>
                  </w:r>
                  <w:r>
                    <w:rPr>
                      <w:b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sz w:val="24"/>
                      <w:szCs w:val="24"/>
                    </w:rPr>
                    <w:t xml:space="preserve">нами, казенными учреждениями, о</w:t>
                  </w:r>
                  <w:r>
                    <w:rPr>
                      <w:b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1161,2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1341,2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1388,0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1161,2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1184,5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1231,3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891,9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909,7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945,6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</w:t>
                  </w:r>
                  <w:r>
                    <w:rPr>
                      <w:sz w:val="24"/>
                      <w:szCs w:val="24"/>
                    </w:rPr>
                    <w:t xml:space="preserve">ь</w:t>
                  </w:r>
                  <w:r>
                    <w:rPr>
                      <w:sz w:val="24"/>
                      <w:szCs w:val="24"/>
                    </w:rPr>
                    <w:t xml:space="preserve">ному страхованию на выплаты денежного содерж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269,3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274,8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285,7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79,6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156,7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156,7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79,6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156,7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156,7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79,6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156,7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156,7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безопасность и правоохран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тельная деятел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ь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ность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Защита населения и территорий от чрезвычайных ситуаций приро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ного и техноге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ного характера, гражданская об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рона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тие территорий городского пос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ления «Поселок Чернянка»  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ниципального района «Черня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ский район» Бе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городской обла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«Реализация меропри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тий по обеспечению безопа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ности жизнедеятельн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сти населения городского посел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«Поселок Чернянка»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center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безопасности и жизнедеятельн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сти населения и подготовка населения и орган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заций к действ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ям в чрезвыча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ных ситуац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ях, обеспечение пожарной безопа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ности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1742,0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center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 охраны общественного поря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2883,0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0140220420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1441,5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0140220420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1441,5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0140220420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1441,5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0140220420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1441,5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0140270420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1441,5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0140270420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1441,5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0140270420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1441,5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экон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мика  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7085,0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9508,0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Сельское хозя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ство и рыболо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7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тие территорий городского пос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ления «Поселок Чернянка»  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ниципального района «Черня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ский район» Бе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городской обла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01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«Реализация меропри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тий по сокращению числе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ности животных без владельцев на территории городского посел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«Поселок Чернянка»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Сокращению численности животных без владельцев на терр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тории городского поселения «Пос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лок Чернянка»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76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0140323880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267,2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0140323880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267,2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0140323880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267,2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0140323880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267,2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0140373880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209,4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179,0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0140373880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209,4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179,0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0140373880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209,4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0140373880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209,4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27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Дорожное хозя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10287,5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6906,0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9365,0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тие территорий городского пос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ления «Поселок Чернянка»  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ниципального района «Черня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ский район» Бе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городской обла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10287,5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6906,0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9365,0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10287,5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6906,0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9365,0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 «Реал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зация меропри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тий по комплексному разв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тию систем  дорожной  инфраструктуры на территории городского пос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ления «Поселок Чернянка»»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10287,5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6906,0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9365,0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Обеспечение де</w:t>
                  </w:r>
                  <w:r>
                    <w:rPr>
                      <w:b/>
                      <w:sz w:val="24"/>
                      <w:szCs w:val="24"/>
                    </w:rPr>
                    <w:t xml:space="preserve">я</w:t>
                  </w:r>
                  <w:r>
                    <w:rPr>
                      <w:b/>
                      <w:sz w:val="24"/>
                      <w:szCs w:val="24"/>
                    </w:rPr>
                    <w:t xml:space="preserve">тельности МАУ "Служба благоус</w:t>
                  </w:r>
                  <w:r>
                    <w:rPr>
                      <w:b/>
                      <w:sz w:val="24"/>
                      <w:szCs w:val="24"/>
                    </w:rPr>
                    <w:t xml:space="preserve">т</w:t>
                  </w:r>
                  <w:r>
                    <w:rPr>
                      <w:b/>
                      <w:sz w:val="24"/>
                      <w:szCs w:val="24"/>
                    </w:rPr>
                    <w:t xml:space="preserve">ройства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0140400590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9873,3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6906,0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9365,0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Предоставление субсидий бюджетным, авт</w:t>
                  </w:r>
                  <w:r>
                    <w:rPr>
                      <w:b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sz w:val="24"/>
                      <w:szCs w:val="24"/>
                    </w:rPr>
                    <w:t xml:space="preserve">номным учреждениям и иным некомерч</w:t>
                  </w:r>
                  <w:r>
                    <w:rPr>
                      <w:b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sz w:val="24"/>
                      <w:szCs w:val="24"/>
                    </w:rPr>
                    <w:t xml:space="preserve">ским организациям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0140400590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9873,3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6906,0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9365,0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Субсидии автономным учрежд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ниям 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0140400590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9873,3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6906,0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9365,0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Субсидии автономным учрежд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ниям на финанс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вое обеспечение г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сударственного (мун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ципального) задания на оказ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ние государстве</w:t>
                  </w:r>
                  <w:r>
                    <w:rPr>
                      <w:sz w:val="24"/>
                      <w:szCs w:val="24"/>
                    </w:rPr>
                    <w:t xml:space="preserve">н</w:t>
                  </w:r>
                  <w:r>
                    <w:rPr>
                      <w:sz w:val="24"/>
                      <w:szCs w:val="24"/>
                    </w:rPr>
                    <w:t xml:space="preserve">ных (муниципал</w:t>
                  </w:r>
                  <w:r>
                    <w:rPr>
                      <w:sz w:val="24"/>
                      <w:szCs w:val="24"/>
                    </w:rPr>
                    <w:t xml:space="preserve">ь</w:t>
                  </w:r>
                  <w:r>
                    <w:rPr>
                      <w:sz w:val="24"/>
                      <w:szCs w:val="24"/>
                    </w:rPr>
                    <w:t xml:space="preserve">ных услуг)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0140400590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9873,3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6906,0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9365,0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3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Закупки товаров, работ и у</w:t>
                  </w:r>
                  <w:r>
                    <w:rPr>
                      <w:b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sz w:val="24"/>
                      <w:szCs w:val="24"/>
                    </w:rPr>
                    <w:t xml:space="preserve">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0140420570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414,2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0140420570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414,2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0140420570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414,2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64416,6</w:t>
                  </w:r>
                  <w:r/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39609,6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37241,9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64416,6</w:t>
                  </w:r>
                  <w:r/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39609,6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37241,9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43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тие территорий городского пос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ления «Поселок Чернянка»  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ниципального района «Черня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ский район» Бе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городской обла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64416,6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39609,6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37241,9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64416,6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39609,6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37241,9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«Реал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зация меропри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тий по благоус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ройству территории г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родского поселения «Пос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лок Чернянка»»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39924,6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39609,6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37241,9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 территории городского посел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«Поселок Чернянка»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01401200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39924,6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14896,6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12528,9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39864,5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14896,6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12528,9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39864,5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14896,6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12528,9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39790,0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14896,6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12528,9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74,5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Мероприятия в рамках прочих расходов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60,1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Мероприятия в рамках прочих расходов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60,1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деятел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ь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ности МАУ "Служба благоу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тройства"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0140100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24492,0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24713,0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24713,0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18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Предоставление субсидий бюджетным, авт</w:t>
                  </w:r>
                  <w:r>
                    <w:rPr>
                      <w:b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sz w:val="24"/>
                      <w:szCs w:val="24"/>
                    </w:rPr>
                    <w:t xml:space="preserve">номным учреждениям и иным некомерч</w:t>
                  </w:r>
                  <w:r>
                    <w:rPr>
                      <w:b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sz w:val="24"/>
                      <w:szCs w:val="24"/>
                    </w:rPr>
                    <w:t xml:space="preserve">ским организациям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0140100590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24492,0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24713,0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24713,0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Субсидии автономным учрежд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ниям 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0140100590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24492,0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00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Субсидии автономным учрежд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ниям на финанс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вое обеспечение г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сударственного (мун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ципального) задания на оказ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ние государстве</w:t>
                  </w:r>
                  <w:r>
                    <w:rPr>
                      <w:sz w:val="24"/>
                      <w:szCs w:val="24"/>
                    </w:rPr>
                    <w:t xml:space="preserve">н</w:t>
                  </w:r>
                  <w:r>
                    <w:rPr>
                      <w:sz w:val="24"/>
                      <w:szCs w:val="24"/>
                    </w:rPr>
                    <w:t xml:space="preserve">ных (муниципал</w:t>
                  </w:r>
                  <w:r>
                    <w:rPr>
                      <w:sz w:val="24"/>
                      <w:szCs w:val="24"/>
                    </w:rPr>
                    <w:t xml:space="preserve">ь</w:t>
                  </w:r>
                  <w:r>
                    <w:rPr>
                      <w:sz w:val="24"/>
                      <w:szCs w:val="24"/>
                    </w:rPr>
                    <w:t xml:space="preserve">ных услуг)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0140100590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24000,0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24000,0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Субсидии автономным учрежд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ниям на другие ц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ли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/>
                </w:tcPr>
                <w:p>
                  <w:pPr>
                    <w:pStyle w:val="8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0140100590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Физическая кул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ь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тура и спорт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17000,0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23391,0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26259,0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6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Массовый спорт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17000,0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23391,0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26259,0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bottom"/>
                  <w:textDirection w:val="lrTb"/>
                  <w:noWrap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Непрограмнные расходы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17000,0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23391,0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26259,0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непрограмнные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9990080590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17000,0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23391,0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26259,0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2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Развитие физич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ской культуры и спорта в г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родском поселении обеспечение деятельн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сти муниципальных у</w:t>
                  </w:r>
                  <w:r>
                    <w:rPr>
                      <w:sz w:val="24"/>
                      <w:szCs w:val="24"/>
                    </w:rPr>
                    <w:t xml:space="preserve">ч</w:t>
                  </w:r>
                  <w:r>
                    <w:rPr>
                      <w:sz w:val="24"/>
                      <w:szCs w:val="24"/>
                    </w:rPr>
                    <w:t xml:space="preserve">реждений городских посел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ний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9990080590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17000,0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23391,0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26259,0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FFFFFF" w:sz="255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Межбюджетные тран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ферты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71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9990080590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17000,0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23391,0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4" w:space="0"/>
                    <w:right w:val="single" w:color="000000" w:sz="4" w:space="0"/>
                  </w:tcBorders>
                  <w:tcW w:w="1215" w:type="dxa"/>
                  <w:vAlign w:val="top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26259,0;</w:t>
                  </w:r>
                  <w:r>
                    <w:rPr>
                      <w:sz w:val="24"/>
                      <w:szCs w:val="24"/>
                    </w:rPr>
                    <w:t xml:space="preserve">»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57"/>
            </w:pPr>
            <w:r/>
            <w:r/>
          </w:p>
        </w:tc>
      </w:tr>
    </w:tbl>
    <w:p>
      <w:pPr>
        <w:pStyle w:val="857"/>
        <w:ind w:left="0" w:right="0" w:firstLine="709"/>
        <w:jc w:val="right"/>
      </w:pPr>
      <w:r/>
      <w:r/>
    </w:p>
    <w:p>
      <w:pPr>
        <w:pStyle w:val="857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</w:t>
      </w:r>
      <w:r>
        <w:rPr>
          <w:bCs/>
          <w:sz w:val="28"/>
          <w:szCs w:val="28"/>
        </w:rPr>
        <w:t xml:space="preserve">.  п</w:t>
      </w:r>
      <w:r>
        <w:rPr>
          <w:bCs/>
          <w:sz w:val="28"/>
          <w:szCs w:val="28"/>
        </w:rPr>
        <w:t xml:space="preserve">риложени</w:t>
      </w:r>
      <w:r>
        <w:rPr>
          <w:bCs/>
          <w:sz w:val="28"/>
          <w:szCs w:val="28"/>
        </w:rPr>
        <w:t xml:space="preserve">е 5 «Распределение бюджетных ассигнований по целевым статьям (муниципальным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2025 год и плановый период 2026 – 2027 годов» </w:t>
      </w:r>
      <w:r>
        <w:rPr>
          <w:bCs/>
          <w:sz w:val="28"/>
          <w:szCs w:val="28"/>
          <w:highlight w:val="white"/>
        </w:rPr>
        <w:t xml:space="preserve">к решению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</w:rPr>
        <w:t xml:space="preserve">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ind w:left="4535" w:right="-284" w:firstLine="0"/>
        <w:jc w:val="center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535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поселкового</w:t>
      </w:r>
      <w:r>
        <w:rPr>
          <w:sz w:val="28"/>
          <w:szCs w:val="28"/>
        </w:rPr>
        <w:t xml:space="preserve">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535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«Поселок Чернянка»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535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2024 г. №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535" w:right="-284" w:firstLine="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редакции решения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4535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Ч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я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м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ц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л</w:t>
      </w:r>
      <w:r>
        <w:rPr>
          <w:color w:val="000000"/>
          <w:sz w:val="28"/>
          <w:szCs w:val="28"/>
          <w:highlight w:val="white"/>
        </w:rPr>
        <w:t xml:space="preserve">ь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4535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№</w:t>
      </w:r>
      <w:r>
        <w:rPr>
          <w:color w:val="000000"/>
          <w:sz w:val="24"/>
          <w:szCs w:val="24"/>
        </w:rPr>
        <w:t xml:space="preserve"> 112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rPr>
          <w:sz w:val="24"/>
          <w:szCs w:val="24"/>
        </w:rPr>
      </w:pPr>
      <w:r/>
      <w:r>
        <w:rPr>
          <w:sz w:val="24"/>
          <w:szCs w:val="24"/>
        </w:rPr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5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pStyle w:val="857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7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7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7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7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7"/>
        <w:jc w:val="right"/>
        <w:rPr>
          <w:rFonts w:ascii="Times New Roman CYR" w:hAnsi="Times New Roman CYR" w:cs="Times New Roman CYR"/>
        </w:rPr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(</w:t>
      </w:r>
      <w:r>
        <w:rPr>
          <w:rFonts w:ascii="Times New Roman CYR" w:hAnsi="Times New Roman CYR" w:cs="Times New Roman CYR"/>
        </w:rPr>
        <w:t xml:space="preserve">тыс.рублей)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1134"/>
        <w:gridCol w:w="851"/>
        <w:gridCol w:w="992"/>
        <w:gridCol w:w="709"/>
        <w:gridCol w:w="1134"/>
        <w:gridCol w:w="1132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ind w:right="4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г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программа «Усто</w:t>
            </w:r>
            <w:r>
              <w:rPr>
                <w:b/>
                <w:sz w:val="24"/>
                <w:szCs w:val="24"/>
              </w:rPr>
              <w:t xml:space="preserve">й</w:t>
            </w:r>
            <w:r>
              <w:rPr>
                <w:b/>
                <w:sz w:val="24"/>
                <w:szCs w:val="24"/>
              </w:rPr>
              <w:t xml:space="preserve">чивое развитие  те</w:t>
            </w:r>
            <w:r>
              <w:rPr>
                <w:b/>
                <w:sz w:val="24"/>
                <w:szCs w:val="24"/>
              </w:rPr>
              <w:t xml:space="preserve">р</w:t>
            </w:r>
            <w:r>
              <w:rPr>
                <w:b/>
                <w:sz w:val="24"/>
                <w:szCs w:val="24"/>
              </w:rPr>
              <w:t xml:space="preserve">ритории городского поселения «Поселок Чернянка» муниц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z w:val="24"/>
                <w:szCs w:val="24"/>
              </w:rPr>
              <w:t xml:space="preserve">пального района «Чернянский ра</w:t>
            </w:r>
            <w:r>
              <w:rPr>
                <w:b/>
                <w:sz w:val="24"/>
                <w:szCs w:val="24"/>
              </w:rPr>
              <w:t xml:space="preserve">й</w:t>
            </w:r>
            <w:r>
              <w:rPr>
                <w:b/>
                <w:sz w:val="24"/>
                <w:szCs w:val="24"/>
              </w:rPr>
              <w:t xml:space="preserve">он» Белгородской обла</w:t>
            </w:r>
            <w:r>
              <w:rPr>
                <w:b/>
                <w:sz w:val="24"/>
                <w:szCs w:val="24"/>
              </w:rPr>
              <w:t xml:space="preserve">с</w:t>
            </w:r>
            <w:r>
              <w:rPr>
                <w:b/>
                <w:sz w:val="24"/>
                <w:szCs w:val="24"/>
              </w:rPr>
              <w:t xml:space="preserve">ти»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0100000000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79805,7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48436,6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48491,9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роприятий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0140000000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79805,7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48436,6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48491,9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</w:t>
            </w:r>
            <w:r>
              <w:rPr>
                <w:b/>
                <w:sz w:val="24"/>
                <w:szCs w:val="24"/>
              </w:rPr>
              <w:t xml:space="preserve">с</w:t>
            </w:r>
            <w:r>
              <w:rPr>
                <w:b/>
                <w:sz w:val="24"/>
                <w:szCs w:val="24"/>
              </w:rPr>
              <w:t xml:space="preserve">ных мероприятий «Реализация мероприятий по благоустройству террит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рии городского поселения «Поселок Че</w:t>
            </w:r>
            <w:r>
              <w:rPr>
                <w:b/>
                <w:sz w:val="24"/>
                <w:szCs w:val="24"/>
              </w:rPr>
              <w:t xml:space="preserve">р</w:t>
            </w:r>
            <w:r>
              <w:rPr>
                <w:b/>
                <w:sz w:val="24"/>
                <w:szCs w:val="24"/>
              </w:rPr>
              <w:t xml:space="preserve">нянка»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39924,6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14896,6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12528,9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39864,5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14896,6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12528,9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24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0" w:lineRule="atLeast"/>
              <w:shd w:val="nil" w:color="auto"/>
              <w:tabs>
                <w:tab w:val="left" w:pos="993" w:leader="none"/>
              </w:tabs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Комплекс процес</w:t>
            </w:r>
            <w:r>
              <w:rPr>
                <w:b/>
                <w:sz w:val="24"/>
                <w:szCs w:val="24"/>
              </w:rPr>
              <w:t xml:space="preserve">с</w:t>
            </w:r>
            <w:r>
              <w:rPr>
                <w:b/>
                <w:sz w:val="24"/>
                <w:szCs w:val="24"/>
              </w:rPr>
              <w:t xml:space="preserve">ных мероприятий </w:t>
            </w:r>
            <w:r>
              <w:rPr>
                <w:b/>
                <w:bCs/>
                <w:color w:val="7030a0"/>
                <w:sz w:val="24"/>
                <w:szCs w:val="24"/>
              </w:rPr>
              <w:t xml:space="preserve">«</w:t>
            </w:r>
            <w:r>
              <w:rPr>
                <w:b/>
                <w:sz w:val="24"/>
                <w:szCs w:val="24"/>
              </w:rPr>
              <w:t xml:space="preserve">Реализация мероприятий по обесп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чению безопасности жизн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деятельности населения городск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го поселения «Пос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лок Черня</w:t>
            </w:r>
            <w:r>
              <w:rPr>
                <w:b/>
                <w:sz w:val="24"/>
                <w:szCs w:val="24"/>
              </w:rPr>
              <w:t xml:space="preserve">н</w:t>
            </w:r>
            <w:r>
              <w:rPr>
                <w:b/>
                <w:sz w:val="24"/>
                <w:szCs w:val="24"/>
              </w:rPr>
              <w:t xml:space="preserve">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0140200000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4625,0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1742,0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1742,0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Обеспечение безопасности и жизнедеятельности нас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ления и подготовка населения и организаций к действиям в чрезвыча</w:t>
            </w:r>
            <w:r>
              <w:rPr>
                <w:bCs/>
                <w:sz w:val="24"/>
                <w:szCs w:val="24"/>
              </w:rPr>
              <w:t xml:space="preserve">й</w:t>
            </w:r>
            <w:r>
              <w:rPr>
                <w:bCs/>
                <w:sz w:val="24"/>
                <w:szCs w:val="24"/>
              </w:rPr>
              <w:t xml:space="preserve">ных ситуациях, обе</w:t>
            </w: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печение пожарной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0140220340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Обеспечение  охраны общественного п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рядка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0140220420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1441,5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 охраны общественного п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рядка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0140270420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1441,5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</w:t>
            </w:r>
            <w:r>
              <w:rPr>
                <w:b/>
                <w:sz w:val="24"/>
                <w:szCs w:val="24"/>
              </w:rPr>
              <w:t xml:space="preserve">с</w:t>
            </w:r>
            <w:r>
              <w:rPr>
                <w:b/>
                <w:sz w:val="24"/>
                <w:szCs w:val="24"/>
              </w:rPr>
              <w:t xml:space="preserve">ных мероприятий «Реализация мероприятий по сокр</w:t>
            </w:r>
            <w:r>
              <w:rPr>
                <w:b/>
                <w:sz w:val="24"/>
                <w:szCs w:val="24"/>
              </w:rPr>
              <w:t xml:space="preserve">а</w:t>
            </w:r>
            <w:r>
              <w:rPr>
                <w:b/>
                <w:sz w:val="24"/>
                <w:szCs w:val="24"/>
              </w:rPr>
              <w:t xml:space="preserve">щению численности животных без вл</w:t>
            </w:r>
            <w:r>
              <w:rPr>
                <w:b/>
                <w:sz w:val="24"/>
                <w:szCs w:val="24"/>
              </w:rPr>
              <w:t xml:space="preserve">а</w:t>
            </w:r>
            <w:r>
              <w:rPr>
                <w:b/>
                <w:sz w:val="24"/>
                <w:szCs w:val="24"/>
              </w:rPr>
              <w:t xml:space="preserve">дельцев на террит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рии городского пос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ления «Поселок Чернянка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0140300000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476,6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179,0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численности ж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вотных без владельцев на терр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тории городского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селения «Поселок Черня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0140323880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267,2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численности ж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вотных без владельцев на терр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тории городского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селения «Поселок Черня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0140373880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209,4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179,0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143,0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роприятий  «Реализация мероприятий по ко</w:t>
            </w:r>
            <w:r>
              <w:rPr>
                <w:b/>
                <w:sz w:val="24"/>
                <w:szCs w:val="24"/>
              </w:rPr>
              <w:t xml:space="preserve">м</w:t>
            </w:r>
            <w:r>
              <w:rPr>
                <w:b/>
                <w:sz w:val="24"/>
                <w:szCs w:val="24"/>
              </w:rPr>
              <w:t xml:space="preserve">плексному развитию систем  дорожной  инфр</w:t>
            </w:r>
            <w:r>
              <w:rPr>
                <w:b/>
                <w:sz w:val="24"/>
                <w:szCs w:val="24"/>
              </w:rPr>
              <w:t xml:space="preserve">а</w:t>
            </w:r>
            <w:r>
              <w:rPr>
                <w:b/>
                <w:sz w:val="24"/>
                <w:szCs w:val="24"/>
              </w:rPr>
              <w:t xml:space="preserve">структуры на территории горо</w:t>
            </w: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ского поселения «Поселок Черня</w:t>
            </w:r>
            <w:r>
              <w:rPr>
                <w:b/>
                <w:sz w:val="24"/>
                <w:szCs w:val="24"/>
              </w:rPr>
              <w:t xml:space="preserve">н</w:t>
            </w:r>
            <w:r>
              <w:rPr>
                <w:b/>
                <w:sz w:val="24"/>
                <w:szCs w:val="24"/>
              </w:rPr>
              <w:t xml:space="preserve">ка»»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0140400000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10287,5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6906,0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9365,0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Обеспечение деятельности муниц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пальных учреждений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родских поселений МАУ «Благоустро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0140400590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9873,3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6906,0,0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7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ремонт авт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мобильных дорог общего пользования муниципального образ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0140420570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7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Комплекс процес</w:t>
            </w:r>
            <w:r>
              <w:rPr>
                <w:b/>
                <w:sz w:val="24"/>
                <w:szCs w:val="24"/>
              </w:rPr>
              <w:t xml:space="preserve">с</w:t>
            </w:r>
            <w:r>
              <w:rPr>
                <w:b/>
                <w:sz w:val="24"/>
                <w:szCs w:val="24"/>
              </w:rPr>
              <w:t xml:space="preserve">ных мероприятий «Обеспечение деятельности муниципальных учрежд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ний городских пос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лений МАУ «Благоустройс</w:t>
            </w:r>
            <w:r>
              <w:rPr>
                <w:b/>
                <w:sz w:val="24"/>
                <w:szCs w:val="24"/>
              </w:rPr>
              <w:t xml:space="preserve">т</w:t>
            </w:r>
            <w:r>
              <w:rPr>
                <w:b/>
                <w:sz w:val="24"/>
                <w:szCs w:val="24"/>
              </w:rPr>
              <w:t xml:space="preserve">во»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0140400590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24492,0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24713,0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24713,0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7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Обеспечение деятельности муниц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пальных учреждений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родских поселений МАУ «Благоустро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0140400590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Непрограммные ра</w:t>
            </w:r>
            <w:r>
              <w:rPr>
                <w:b/>
                <w:sz w:val="24"/>
                <w:szCs w:val="24"/>
              </w:rPr>
              <w:t xml:space="preserve">с</w:t>
            </w:r>
            <w:r>
              <w:rPr>
                <w:b/>
                <w:sz w:val="24"/>
                <w:szCs w:val="24"/>
              </w:rPr>
              <w:t xml:space="preserve">ходы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9990000000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31307,7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35037,2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37952,0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непрограммные м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9990000000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31307,7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35037,2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37952,0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</w:t>
            </w:r>
            <w:r>
              <w:rPr>
                <w:b/>
                <w:sz w:val="24"/>
                <w:szCs w:val="24"/>
              </w:rPr>
              <w:t xml:space="preserve">м</w:t>
            </w:r>
            <w:r>
              <w:rPr>
                <w:b/>
                <w:sz w:val="24"/>
                <w:szCs w:val="24"/>
              </w:rPr>
              <w:t xml:space="preserve">ные мероприятия в ра</w:t>
            </w:r>
            <w:r>
              <w:rPr>
                <w:b/>
                <w:sz w:val="24"/>
                <w:szCs w:val="24"/>
              </w:rPr>
              <w:t xml:space="preserve">м</w:t>
            </w:r>
            <w:r>
              <w:rPr>
                <w:b/>
                <w:sz w:val="24"/>
                <w:szCs w:val="24"/>
              </w:rPr>
              <w:t xml:space="preserve">ках  обеспечение функций органов местного самоупра</w:t>
            </w: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z w:val="24"/>
                <w:szCs w:val="24"/>
              </w:rPr>
              <w:t xml:space="preserve">ления  по функци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нированию предст</w:t>
            </w:r>
            <w:r>
              <w:rPr>
                <w:b/>
                <w:sz w:val="24"/>
                <w:szCs w:val="24"/>
              </w:rPr>
              <w:t xml:space="preserve">а</w:t>
            </w:r>
            <w:r>
              <w:rPr>
                <w:b/>
                <w:sz w:val="24"/>
                <w:szCs w:val="24"/>
              </w:rPr>
              <w:t xml:space="preserve">вительных органов муниципальных о</w:t>
            </w:r>
            <w:r>
              <w:rPr>
                <w:b/>
                <w:sz w:val="24"/>
                <w:szCs w:val="24"/>
              </w:rPr>
              <w:t xml:space="preserve">б</w:t>
            </w:r>
            <w:r>
              <w:rPr>
                <w:b/>
                <w:sz w:val="24"/>
                <w:szCs w:val="24"/>
              </w:rPr>
              <w:t xml:space="preserve">разований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9990090019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10810,5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8459,0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8459,0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моуправления  по функционированию представительных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ганов муниципальных образов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7492,2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моуправления  по функционированию представительных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ганов муниципальных образов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2334,0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2334,0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моуправления  по функционированию представительных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ганов муниципальных образов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моуправления  по функционированию представительных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ганов муниципальных образов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непрограммные м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роприятия в рамках  обеспечение функций органов местного самоупра</w:t>
            </w: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z w:val="24"/>
                <w:szCs w:val="24"/>
              </w:rPr>
              <w:t xml:space="preserve">ления  по функци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нированию предст</w:t>
            </w:r>
            <w:r>
              <w:rPr>
                <w:b/>
                <w:sz w:val="24"/>
                <w:szCs w:val="24"/>
              </w:rPr>
              <w:t xml:space="preserve">а</w:t>
            </w:r>
            <w:r>
              <w:rPr>
                <w:b/>
                <w:sz w:val="24"/>
                <w:szCs w:val="24"/>
              </w:rPr>
              <w:t xml:space="preserve">вительных органов муниципальных о</w:t>
            </w:r>
            <w:r>
              <w:rPr>
                <w:b/>
                <w:sz w:val="24"/>
                <w:szCs w:val="24"/>
              </w:rPr>
              <w:t xml:space="preserve">б</w:t>
            </w:r>
            <w:r>
              <w:rPr>
                <w:b/>
                <w:sz w:val="24"/>
                <w:szCs w:val="24"/>
              </w:rPr>
              <w:t xml:space="preserve">разований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9990090410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2256,4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1816,0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1816,0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моуправления по функционированию  органов местного 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моуправления  (главы  горо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ских поселений)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непрограммные м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роприятия в рамках  резервного  фонда по осущест</w:t>
            </w: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z w:val="24"/>
                <w:szCs w:val="24"/>
              </w:rPr>
              <w:t xml:space="preserve">лению прочих расх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9990020550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непрограммные м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роприятия в рамках  осуществления полном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чий  по первичному вои</w:t>
            </w:r>
            <w:r>
              <w:rPr>
                <w:b/>
                <w:sz w:val="24"/>
                <w:szCs w:val="24"/>
              </w:rPr>
              <w:t xml:space="preserve">н</w:t>
            </w:r>
            <w:r>
              <w:rPr>
                <w:b/>
                <w:sz w:val="24"/>
                <w:szCs w:val="24"/>
              </w:rPr>
              <w:t xml:space="preserve">скому учету на те</w:t>
            </w:r>
            <w:r>
              <w:rPr>
                <w:b/>
                <w:sz w:val="24"/>
                <w:szCs w:val="24"/>
              </w:rPr>
              <w:t xml:space="preserve">р</w:t>
            </w:r>
            <w:r>
              <w:rPr>
                <w:b/>
                <w:sz w:val="24"/>
                <w:szCs w:val="24"/>
              </w:rPr>
              <w:t xml:space="preserve">риториях, где отсу</w:t>
            </w:r>
            <w:r>
              <w:rPr>
                <w:b/>
                <w:sz w:val="24"/>
                <w:szCs w:val="24"/>
              </w:rPr>
              <w:t xml:space="preserve">т</w:t>
            </w:r>
            <w:r>
              <w:rPr>
                <w:b/>
                <w:sz w:val="24"/>
                <w:szCs w:val="24"/>
              </w:rPr>
              <w:t xml:space="preserve">ствуют военные к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9990051180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1240,8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1341,2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1388,0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полномочий  по первичному воинскому уч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ту на территориях, где отсутствуют военные 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миссариаты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полномочий  по первичному воинскому уч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ту на территориях, где отсутствуют военные 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миссариаты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непрограммные м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роприятия в рамках развития ф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z w:val="24"/>
                <w:szCs w:val="24"/>
              </w:rPr>
              <w:t xml:space="preserve">зической культуры и спорта в г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родском поселении обеспеч</w:t>
            </w:r>
            <w:r>
              <w:rPr>
                <w:b/>
                <w:sz w:val="24"/>
                <w:szCs w:val="24"/>
              </w:rPr>
              <w:t xml:space="preserve">е</w:t>
            </w:r>
            <w:r>
              <w:rPr>
                <w:b/>
                <w:sz w:val="24"/>
                <w:szCs w:val="24"/>
              </w:rPr>
              <w:t xml:space="preserve">ние деятельности муниципальных учреждений городских п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селений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9990080590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17000,0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23391,0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26259,0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Развития физической культуры и спорта в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родском поселении обеспечение деятельности м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ниципальных учреждений городских пос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9990080590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23391,0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26259,0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РАСХОДОВ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111113,4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83473,8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86443,9</w:t>
            </w:r>
            <w:r>
              <w:rPr>
                <w:b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b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5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pStyle w:val="859"/>
        <w:ind w:left="0" w:right="0"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</w:t>
      </w:r>
      <w:r>
        <w:rPr>
          <w:b w:val="0"/>
          <w:bCs w:val="0"/>
          <w:szCs w:val="28"/>
        </w:rPr>
        <w:t xml:space="preserve">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городского пос</w:t>
      </w:r>
      <w:r>
        <w:rPr>
          <w:b w:val="0"/>
          <w:szCs w:val="28"/>
        </w:rPr>
        <w:t xml:space="preserve">е</w:t>
      </w:r>
      <w:r>
        <w:rPr>
          <w:b w:val="0"/>
          <w:szCs w:val="28"/>
        </w:rPr>
        <w:t xml:space="preserve">ления «Поселок Чернянка»</w:t>
      </w:r>
      <w:r>
        <w:rPr>
          <w:b w:val="0"/>
          <w:szCs w:val="28"/>
        </w:rPr>
        <w:t xml:space="preserve">, получаемых из других уровней бюджетной системы Российской Федерации      на 2025 год  и  плановый период 2026</w:t>
      </w:r>
      <w:r>
        <w:rPr>
          <w:b w:val="0"/>
          <w:szCs w:val="28"/>
        </w:rPr>
        <w:t xml:space="preserve"> – 2027 годов</w:t>
      </w:r>
      <w:r>
        <w:rPr>
          <w:b w:val="0"/>
          <w:bCs w:val="0"/>
          <w:szCs w:val="28"/>
          <w:highlight w:val="white"/>
        </w:rPr>
        <w:t xml:space="preserve">» </w:t>
      </w:r>
      <w:r>
        <w:rPr>
          <w:b w:val="0"/>
          <w:bCs w:val="0"/>
          <w:szCs w:val="28"/>
          <w:highlight w:val="white"/>
        </w:rPr>
        <w:t xml:space="preserve">к решению</w:t>
      </w:r>
      <w:r>
        <w:rPr>
          <w:b w:val="0"/>
          <w:bCs w:val="0"/>
          <w:szCs w:val="28"/>
          <w:highlight w:val="white"/>
        </w:rPr>
        <w:t xml:space="preserve"> изложить в следующей  редакции</w:t>
      </w:r>
      <w:r>
        <w:rPr>
          <w:b w:val="0"/>
          <w:bCs w:val="0"/>
          <w:szCs w:val="28"/>
          <w:highlight w:val="white"/>
        </w:rPr>
        <w:t xml:space="preserve">:</w:t>
      </w:r>
      <w:r>
        <w:rPr>
          <w:b w:val="0"/>
          <w:bCs w:val="0"/>
          <w:szCs w:val="28"/>
          <w:highlight w:val="white"/>
        </w:rPr>
      </w:r>
      <w:r>
        <w:rPr>
          <w:b w:val="0"/>
          <w:bCs w:val="0"/>
          <w:szCs w:val="28"/>
        </w:rPr>
      </w:r>
    </w:p>
    <w:p>
      <w:pPr>
        <w:pStyle w:val="857"/>
        <w:ind w:left="4394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394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поселкового</w:t>
      </w:r>
      <w:r>
        <w:rPr>
          <w:sz w:val="28"/>
          <w:szCs w:val="28"/>
        </w:rPr>
        <w:t xml:space="preserve">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394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«Поселок Чернянка»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394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2024 г. №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394" w:right="-284" w:firstLine="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редакции решения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4394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Ч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я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м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ц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л</w:t>
      </w:r>
      <w:r>
        <w:rPr>
          <w:color w:val="000000"/>
          <w:sz w:val="28"/>
          <w:szCs w:val="28"/>
          <w:highlight w:val="white"/>
        </w:rPr>
        <w:t xml:space="preserve">ь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4394" w:right="-284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№</w:t>
      </w:r>
      <w:r>
        <w:rPr>
          <w:color w:val="000000"/>
          <w:sz w:val="24"/>
          <w:szCs w:val="24"/>
        </w:rPr>
        <w:t xml:space="preserve"> 112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9"/>
        <w:jc w:val="center"/>
        <w:rPr>
          <w:b w:val="0"/>
          <w:sz w:val="20"/>
        </w:rPr>
      </w:pPr>
      <w:r>
        <w:rPr>
          <w:sz w:val="20"/>
        </w:rPr>
        <w:t xml:space="preserve">          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5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ления «Поселок Чернянка»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Российской Федерации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7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857"/>
      </w:pPr>
      <w:r>
        <w:t xml:space="preserve">                                                                                                                                                                  (тыс.рублей)</w:t>
      </w:r>
      <w:r/>
    </w:p>
    <w:tbl>
      <w:tblPr>
        <w:tblW w:w="10140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70"/>
        <w:gridCol w:w="3827"/>
        <w:gridCol w:w="1134"/>
        <w:gridCol w:w="1276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770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Код бюджетной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класс</w:t>
            </w:r>
            <w:r>
              <w:rPr>
                <w:b/>
                <w:bCs/>
                <w:sz w:val="22"/>
                <w:szCs w:val="22"/>
              </w:rPr>
              <w:t xml:space="preserve">и</w:t>
            </w:r>
            <w:r>
              <w:rPr>
                <w:b/>
                <w:bCs/>
                <w:sz w:val="22"/>
                <w:szCs w:val="22"/>
              </w:rPr>
              <w:t xml:space="preserve">фикации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Наименование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показат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2026 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2027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1"/>
        </w:trPr>
        <w:tc>
          <w:tcPr>
            <w:tcW w:w="2770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000 2 00 00000  00 0000 000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БЕЗВОЗМЕЗДНЫЕ ПОСТУПЛЕНИЯ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2891,7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1520,2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1531,0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4"/>
        </w:trPr>
        <w:tc>
          <w:tcPr>
            <w:tcW w:w="2770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900 2 02 30000 00 0000 150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Субвенции  бюджетам субъектов РФ и муниципальных образов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1450,2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1520,0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1531,0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/>
        </w:trPr>
        <w:tc>
          <w:tcPr>
            <w:tcW w:w="2770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900 20230024 13 0000 150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поселений на осущест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ление полномочий по организ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ции мероприятий при осуществление деятел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ности по обращению с животными без владел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цев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/>
        </w:trPr>
        <w:tc>
          <w:tcPr>
            <w:tcW w:w="2770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900 20235118 13 0000 150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поселений на осущест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ление полномочий на осущест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ление первичного вои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учета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1388,0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/>
        </w:trPr>
        <w:tc>
          <w:tcPr>
            <w:tcW w:w="2770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900 20220000 00 0000 150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 бюджетам субъектов РФ и муниципальных образов</w:t>
            </w:r>
            <w:r>
              <w:rPr>
                <w:b/>
                <w:sz w:val="22"/>
                <w:szCs w:val="22"/>
              </w:rPr>
              <w:t xml:space="preserve">а</w:t>
            </w:r>
            <w:r>
              <w:rPr>
                <w:b/>
                <w:sz w:val="22"/>
                <w:szCs w:val="22"/>
              </w:rPr>
              <w:t xml:space="preserve">ний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1441,5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8"/>
        </w:trPr>
        <w:tc>
          <w:tcPr>
            <w:tcW w:w="2770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900 20229999 13 0000 150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бюджетам городских пос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лений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  <w:t xml:space="preserve">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57"/>
      </w:pPr>
      <w:r/>
      <w:r/>
    </w:p>
    <w:p>
      <w:pPr>
        <w:pStyle w:val="857"/>
        <w:ind w:firstLine="708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1.7.</w:t>
      </w:r>
      <w:r>
        <w:rPr>
          <w:bCs/>
          <w:sz w:val="28"/>
          <w:szCs w:val="28"/>
          <w:highlight w:val="white"/>
        </w:rPr>
        <w:t xml:space="preserve"> приложение 7 «Источники внутреннего финансирования дефицита бюджета </w:t>
      </w:r>
      <w:r>
        <w:rPr>
          <w:sz w:val="28"/>
          <w:szCs w:val="28"/>
          <w:highlight w:val="white"/>
        </w:rPr>
        <w:t xml:space="preserve">городского пос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ления «Поселок Чернянка» </w:t>
      </w:r>
      <w:r>
        <w:rPr>
          <w:bCs/>
          <w:sz w:val="28"/>
          <w:szCs w:val="28"/>
          <w:highlight w:val="white"/>
        </w:rPr>
        <w:t xml:space="preserve">на 2025 год и плановый период 2026-2027 годов» </w:t>
      </w:r>
      <w:r>
        <w:rPr>
          <w:bCs/>
          <w:sz w:val="28"/>
          <w:szCs w:val="28"/>
          <w:highlight w:val="white"/>
        </w:rPr>
        <w:t xml:space="preserve">к решению</w:t>
      </w:r>
      <w:r>
        <w:rPr>
          <w:bCs/>
          <w:sz w:val="28"/>
          <w:szCs w:val="28"/>
          <w:highlight w:val="white"/>
        </w:rPr>
        <w:t xml:space="preserve"> изложить в следующей  редакции</w:t>
      </w:r>
      <w:r>
        <w:rPr>
          <w:bCs/>
          <w:sz w:val="28"/>
          <w:szCs w:val="28"/>
          <w:highlight w:val="white"/>
        </w:rPr>
        <w:t xml:space="preserve">: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57"/>
        <w:ind w:left="4110" w:right="0" w:firstLine="0"/>
        <w:jc w:val="center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риложени</w:t>
      </w:r>
      <w:r>
        <w:rPr>
          <w:sz w:val="28"/>
          <w:szCs w:val="28"/>
        </w:rPr>
        <w:t xml:space="preserve">е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поселкового</w:t>
      </w:r>
      <w:r>
        <w:rPr>
          <w:sz w:val="28"/>
          <w:szCs w:val="28"/>
        </w:rPr>
        <w:t xml:space="preserve">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«Поселок Чернянка»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2024 г. №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4110" w:right="0" w:firstLine="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редакции решения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4110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Ч</w:t>
      </w:r>
      <w:r>
        <w:rPr>
          <w:color w:val="000000"/>
          <w:sz w:val="28"/>
          <w:szCs w:val="28"/>
          <w:highlight w:val="white"/>
        </w:rPr>
        <w:t xml:space="preserve">е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я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м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ц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  <w:highlight w:val="white"/>
        </w:rPr>
        <w:t xml:space="preserve">л</w:t>
      </w:r>
      <w:r>
        <w:rPr>
          <w:color w:val="000000"/>
          <w:sz w:val="28"/>
          <w:szCs w:val="28"/>
          <w:highlight w:val="white"/>
        </w:rPr>
        <w:t xml:space="preserve">ь</w:t>
      </w:r>
      <w:r>
        <w:rPr>
          <w:color w:val="000000"/>
          <w:sz w:val="28"/>
          <w:szCs w:val="28"/>
          <w:highlight w:val="white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у</w:t>
      </w: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4110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№</w:t>
      </w:r>
      <w:r>
        <w:rPr>
          <w:color w:val="000000"/>
          <w:sz w:val="24"/>
          <w:szCs w:val="24"/>
        </w:rPr>
        <w:t xml:space="preserve"> 112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21" w:type="dxa"/>
        <w:tblInd w:w="3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151"/>
        <w:gridCol w:w="3543"/>
        <w:gridCol w:w="1095"/>
        <w:gridCol w:w="945"/>
        <w:gridCol w:w="936"/>
        <w:gridCol w:w="6"/>
        <w:gridCol w:w="136"/>
        <w:gridCol w:w="2840"/>
      </w:tblGrid>
      <w:tr>
        <w:tblPrEx/>
        <w:trPr>
          <w:gridAfter w:val="2"/>
          <w:trHeight w:val="3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5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9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57"/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городского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ления «Поселок Чернянка»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году и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8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плановый период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7"/>
              <w:jc w:val="right"/>
              <w:rPr>
                <w:b/>
                <w:bCs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(тыс. рублей)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3500,7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913 01 05 00 00 00 00 00000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3500,7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-107612,7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-5191,8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--4897,1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111113,4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5191,8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4897,1».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857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>
        <w:rPr>
          <w:color w:val="000000" w:themeColor="text1"/>
          <w:sz w:val="28"/>
          <w:szCs w:val="28"/>
        </w:rPr>
        <w:instrText xml:space="preserve">http://www.GAZETA-PRIOSKOLYE.RU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16"/>
          <w:color w:val="000000" w:themeColor="text1"/>
          <w:sz w:val="28"/>
          <w:szCs w:val="28"/>
        </w:rPr>
        <w:t xml:space="preserve">http://www.GAZETA-PRIOSKOLYE.RU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5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9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8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8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8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8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8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851" w:right="851" w:bottom="568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/>
  </w:p>
  <w:p>
    <w:pPr>
      <w:pStyle w:val="707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rPr>
      <w:lang w:val="ru-RU" w:eastAsia="ru-RU" w:bidi="ar-SA"/>
    </w:rPr>
  </w:style>
  <w:style w:type="paragraph" w:styleId="858">
    <w:name w:val="Заголовок 1"/>
    <w:basedOn w:val="857"/>
    <w:next w:val="857"/>
    <w:link w:val="867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9">
    <w:name w:val="Заголовок 2"/>
    <w:basedOn w:val="857"/>
    <w:next w:val="857"/>
    <w:link w:val="857"/>
    <w:qFormat/>
    <w:pPr>
      <w:keepNext/>
      <w:outlineLvl w:val="1"/>
    </w:pPr>
    <w:rPr>
      <w:b/>
      <w:bCs/>
      <w:sz w:val="28"/>
      <w:szCs w:val="24"/>
    </w:rPr>
  </w:style>
  <w:style w:type="paragraph" w:styleId="860">
    <w:name w:val="Заголовок 3"/>
    <w:basedOn w:val="857"/>
    <w:next w:val="857"/>
    <w:link w:val="857"/>
    <w:qFormat/>
    <w:pPr>
      <w:jc w:val="center"/>
      <w:keepNext/>
      <w:outlineLvl w:val="2"/>
    </w:pPr>
    <w:rPr>
      <w:sz w:val="28"/>
      <w:szCs w:val="24"/>
    </w:rPr>
  </w:style>
  <w:style w:type="paragraph" w:styleId="861">
    <w:name w:val="Заголовок 4"/>
    <w:basedOn w:val="857"/>
    <w:next w:val="857"/>
    <w:link w:val="868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62">
    <w:name w:val="Заголовок 6"/>
    <w:basedOn w:val="857"/>
    <w:next w:val="857"/>
    <w:link w:val="869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63">
    <w:name w:val="Заголовок 7"/>
    <w:basedOn w:val="857"/>
    <w:next w:val="857"/>
    <w:link w:val="870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64">
    <w:name w:val="Основной шрифт абзаца"/>
    <w:next w:val="864"/>
    <w:link w:val="857"/>
    <w:semiHidden/>
  </w:style>
  <w:style w:type="table" w:styleId="865">
    <w:name w:val="Обычная таблица"/>
    <w:next w:val="865"/>
    <w:link w:val="857"/>
    <w:semiHidden/>
    <w:tblPr/>
  </w:style>
  <w:style w:type="numbering" w:styleId="866">
    <w:name w:val="Нет списка"/>
    <w:next w:val="866"/>
    <w:link w:val="857"/>
    <w:uiPriority w:val="99"/>
    <w:semiHidden/>
  </w:style>
  <w:style w:type="character" w:styleId="867">
    <w:name w:val="Заголовок 1 Знак"/>
    <w:next w:val="867"/>
    <w:link w:val="858"/>
    <w:rPr>
      <w:rFonts w:ascii="Cambria" w:hAnsi="Cambria" w:eastAsia="Times New Roman" w:cs="Times New Roman"/>
      <w:b/>
      <w:bCs/>
      <w:sz w:val="32"/>
      <w:szCs w:val="32"/>
    </w:rPr>
  </w:style>
  <w:style w:type="character" w:styleId="868">
    <w:name w:val="Заголовок 4 Знак"/>
    <w:basedOn w:val="864"/>
    <w:next w:val="868"/>
    <w:link w:val="861"/>
    <w:rPr>
      <w:b/>
      <w:bCs/>
      <w:sz w:val="28"/>
      <w:lang w:eastAsia="ar-SA"/>
    </w:rPr>
  </w:style>
  <w:style w:type="character" w:styleId="869">
    <w:name w:val="Заголовок 6 Знак"/>
    <w:basedOn w:val="864"/>
    <w:next w:val="869"/>
    <w:link w:val="862"/>
    <w:rPr>
      <w:b/>
      <w:bCs/>
      <w:sz w:val="22"/>
      <w:szCs w:val="22"/>
      <w:lang w:val="en-US" w:eastAsia="ar-SA"/>
    </w:rPr>
  </w:style>
  <w:style w:type="character" w:styleId="870">
    <w:name w:val="Заголовок 7 Знак"/>
    <w:basedOn w:val="864"/>
    <w:next w:val="870"/>
    <w:link w:val="863"/>
    <w:rPr>
      <w:sz w:val="24"/>
      <w:szCs w:val="24"/>
      <w:lang w:val="en-US" w:eastAsia="ar-SA"/>
    </w:rPr>
  </w:style>
  <w:style w:type="paragraph" w:styleId="871">
    <w:name w:val="Название"/>
    <w:basedOn w:val="857"/>
    <w:next w:val="871"/>
    <w:link w:val="857"/>
    <w:qFormat/>
    <w:pPr>
      <w:jc w:val="center"/>
    </w:pPr>
    <w:rPr>
      <w:b/>
      <w:sz w:val="28"/>
    </w:rPr>
  </w:style>
  <w:style w:type="paragraph" w:styleId="872">
    <w:name w:val="Подзаголовок"/>
    <w:basedOn w:val="857"/>
    <w:next w:val="872"/>
    <w:link w:val="873"/>
    <w:qFormat/>
    <w:pPr>
      <w:jc w:val="center"/>
    </w:pPr>
    <w:rPr>
      <w:b/>
      <w:i/>
      <w:sz w:val="24"/>
      <w:lang w:val="en-US" w:eastAsia="en-US"/>
    </w:rPr>
  </w:style>
  <w:style w:type="character" w:styleId="873">
    <w:name w:val="Подзаголовок Знак"/>
    <w:next w:val="873"/>
    <w:link w:val="872"/>
    <w:rPr>
      <w:b/>
      <w:i/>
      <w:sz w:val="24"/>
    </w:rPr>
  </w:style>
  <w:style w:type="paragraph" w:styleId="874">
    <w:name w:val="Основной текст с отступом 2"/>
    <w:basedOn w:val="857"/>
    <w:next w:val="874"/>
    <w:link w:val="857"/>
    <w:semiHidden/>
    <w:pPr>
      <w:ind w:firstLine="851"/>
      <w:jc w:val="both"/>
    </w:pPr>
    <w:rPr>
      <w:sz w:val="24"/>
    </w:rPr>
  </w:style>
  <w:style w:type="paragraph" w:styleId="875">
    <w:name w:val="Основной текст"/>
    <w:basedOn w:val="857"/>
    <w:next w:val="875"/>
    <w:link w:val="876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876">
    <w:name w:val="Основной текст Знак"/>
    <w:next w:val="876"/>
    <w:link w:val="875"/>
    <w:rPr>
      <w:sz w:val="28"/>
    </w:rPr>
  </w:style>
  <w:style w:type="paragraph" w:styleId="877">
    <w:name w:val="Текст выноски"/>
    <w:basedOn w:val="857"/>
    <w:next w:val="877"/>
    <w:link w:val="878"/>
    <w:rPr>
      <w:rFonts w:ascii="Tahoma" w:hAnsi="Tahoma"/>
      <w:sz w:val="16"/>
      <w:szCs w:val="16"/>
      <w:lang w:val="en-US" w:eastAsia="en-US"/>
    </w:rPr>
  </w:style>
  <w:style w:type="character" w:styleId="878">
    <w:name w:val="Текст выноски Знак"/>
    <w:next w:val="878"/>
    <w:link w:val="877"/>
    <w:rPr>
      <w:rFonts w:ascii="Tahoma" w:hAnsi="Tahoma" w:cs="Tahoma"/>
      <w:sz w:val="16"/>
      <w:szCs w:val="16"/>
    </w:rPr>
  </w:style>
  <w:style w:type="paragraph" w:styleId="879">
    <w:name w:val="Без интервала"/>
    <w:next w:val="879"/>
    <w:link w:val="857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80">
    <w:name w:val="Верхний колонтитул"/>
    <w:basedOn w:val="857"/>
    <w:next w:val="880"/>
    <w:link w:val="881"/>
    <w:pPr>
      <w:tabs>
        <w:tab w:val="center" w:pos="4677" w:leader="none"/>
        <w:tab w:val="right" w:pos="9355" w:leader="none"/>
      </w:tabs>
    </w:pPr>
  </w:style>
  <w:style w:type="character" w:styleId="881">
    <w:name w:val="Верхний колонтитул Знак"/>
    <w:basedOn w:val="864"/>
    <w:next w:val="881"/>
    <w:link w:val="880"/>
  </w:style>
  <w:style w:type="paragraph" w:styleId="882">
    <w:name w:val="Нижний колонтитул"/>
    <w:basedOn w:val="857"/>
    <w:next w:val="882"/>
    <w:link w:val="883"/>
    <w:pPr>
      <w:tabs>
        <w:tab w:val="center" w:pos="4677" w:leader="none"/>
        <w:tab w:val="right" w:pos="9355" w:leader="none"/>
      </w:tabs>
    </w:pPr>
  </w:style>
  <w:style w:type="character" w:styleId="883">
    <w:name w:val="Нижний колонтитул Знак"/>
    <w:basedOn w:val="864"/>
    <w:next w:val="883"/>
    <w:link w:val="882"/>
  </w:style>
  <w:style w:type="character" w:styleId="884">
    <w:name w:val="WW8Num2z0"/>
    <w:next w:val="884"/>
    <w:link w:val="857"/>
    <w:rPr>
      <w:rFonts w:ascii="Times New Roman" w:hAnsi="Times New Roman" w:eastAsia="Times New Roman"/>
    </w:rPr>
  </w:style>
  <w:style w:type="character" w:styleId="885">
    <w:name w:val="WW8Num2z1"/>
    <w:next w:val="885"/>
    <w:link w:val="857"/>
    <w:rPr>
      <w:rFonts w:ascii="Courier New" w:hAnsi="Courier New" w:cs="Courier New"/>
    </w:rPr>
  </w:style>
  <w:style w:type="character" w:styleId="886">
    <w:name w:val="WW8Num2z2"/>
    <w:next w:val="886"/>
    <w:link w:val="857"/>
    <w:rPr>
      <w:rFonts w:ascii="Wingdings" w:hAnsi="Wingdings" w:cs="Wingdings"/>
    </w:rPr>
  </w:style>
  <w:style w:type="character" w:styleId="887">
    <w:name w:val="WW8Num2z3"/>
    <w:next w:val="887"/>
    <w:link w:val="857"/>
    <w:rPr>
      <w:rFonts w:ascii="Symbol" w:hAnsi="Symbol" w:cs="Symbol"/>
    </w:rPr>
  </w:style>
  <w:style w:type="character" w:styleId="888">
    <w:name w:val="WW8Num4z0"/>
    <w:next w:val="888"/>
    <w:link w:val="857"/>
    <w:rPr>
      <w:sz w:val="20"/>
    </w:rPr>
  </w:style>
  <w:style w:type="character" w:styleId="889">
    <w:name w:val="WW8Num5z0"/>
    <w:next w:val="889"/>
    <w:link w:val="857"/>
    <w:rPr>
      <w:rFonts w:ascii="Times New Roman" w:hAnsi="Times New Roman" w:eastAsia="Times New Roman" w:cs="Times New Roman"/>
    </w:rPr>
  </w:style>
  <w:style w:type="character" w:styleId="890">
    <w:name w:val="WW8Num5z1"/>
    <w:next w:val="890"/>
    <w:link w:val="857"/>
    <w:rPr>
      <w:rFonts w:ascii="Courier New" w:hAnsi="Courier New"/>
    </w:rPr>
  </w:style>
  <w:style w:type="character" w:styleId="891">
    <w:name w:val="WW8Num5z2"/>
    <w:next w:val="891"/>
    <w:link w:val="857"/>
    <w:rPr>
      <w:rFonts w:ascii="Wingdings" w:hAnsi="Wingdings"/>
    </w:rPr>
  </w:style>
  <w:style w:type="character" w:styleId="892">
    <w:name w:val="WW8Num5z3"/>
    <w:next w:val="892"/>
    <w:link w:val="857"/>
    <w:rPr>
      <w:rFonts w:ascii="Symbol" w:hAnsi="Symbol"/>
    </w:rPr>
  </w:style>
  <w:style w:type="character" w:styleId="893">
    <w:name w:val="WW8Num7z0"/>
    <w:next w:val="893"/>
    <w:link w:val="857"/>
    <w:rPr>
      <w:rFonts w:ascii="Symbol" w:hAnsi="Symbol"/>
    </w:rPr>
  </w:style>
  <w:style w:type="character" w:styleId="894">
    <w:name w:val="WW8Num7z1"/>
    <w:next w:val="894"/>
    <w:link w:val="857"/>
    <w:rPr>
      <w:rFonts w:ascii="Courier New" w:hAnsi="Courier New"/>
    </w:rPr>
  </w:style>
  <w:style w:type="character" w:styleId="895">
    <w:name w:val="WW8Num7z2"/>
    <w:next w:val="895"/>
    <w:link w:val="857"/>
    <w:rPr>
      <w:rFonts w:ascii="Wingdings" w:hAnsi="Wingdings"/>
    </w:rPr>
  </w:style>
  <w:style w:type="character" w:styleId="896">
    <w:name w:val="WW8Num9z0"/>
    <w:next w:val="896"/>
    <w:link w:val="857"/>
    <w:rPr>
      <w:rFonts w:ascii="Symbol" w:hAnsi="Symbol"/>
    </w:rPr>
  </w:style>
  <w:style w:type="character" w:styleId="897">
    <w:name w:val="WW8Num9z1"/>
    <w:next w:val="897"/>
    <w:link w:val="857"/>
    <w:rPr>
      <w:rFonts w:ascii="Courier New" w:hAnsi="Courier New"/>
    </w:rPr>
  </w:style>
  <w:style w:type="character" w:styleId="898">
    <w:name w:val="WW8Num9z2"/>
    <w:next w:val="898"/>
    <w:link w:val="857"/>
    <w:rPr>
      <w:rFonts w:ascii="Wingdings" w:hAnsi="Wingdings"/>
    </w:rPr>
  </w:style>
  <w:style w:type="character" w:styleId="899">
    <w:name w:val="WW8Num14z0"/>
    <w:next w:val="899"/>
    <w:link w:val="857"/>
    <w:rPr>
      <w:sz w:val="28"/>
      <w:szCs w:val="28"/>
    </w:rPr>
  </w:style>
  <w:style w:type="character" w:styleId="900">
    <w:name w:val="Основной шрифт абзаца1"/>
    <w:next w:val="900"/>
    <w:link w:val="857"/>
  </w:style>
  <w:style w:type="character" w:styleId="901">
    <w:name w:val="hl41"/>
    <w:next w:val="901"/>
    <w:link w:val="857"/>
    <w:rPr>
      <w:b/>
      <w:bCs/>
      <w:sz w:val="20"/>
      <w:szCs w:val="20"/>
    </w:rPr>
  </w:style>
  <w:style w:type="paragraph" w:styleId="902">
    <w:name w:val="Заголовок"/>
    <w:basedOn w:val="857"/>
    <w:next w:val="875"/>
    <w:link w:val="857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03">
    <w:name w:val="Список"/>
    <w:basedOn w:val="875"/>
    <w:next w:val="903"/>
    <w:link w:val="857"/>
    <w:rPr>
      <w:rFonts w:ascii="Arial" w:hAnsi="Arial" w:cs="Tahoma"/>
      <w:lang w:eastAsia="ar-SA"/>
    </w:rPr>
  </w:style>
  <w:style w:type="paragraph" w:styleId="904">
    <w:name w:val="Название1"/>
    <w:basedOn w:val="857"/>
    <w:next w:val="904"/>
    <w:link w:val="857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05">
    <w:name w:val="Указатель1"/>
    <w:basedOn w:val="857"/>
    <w:next w:val="905"/>
    <w:link w:val="857"/>
    <w:pPr>
      <w:suppressLineNumbers/>
    </w:pPr>
    <w:rPr>
      <w:rFonts w:ascii="Arial" w:hAnsi="Arial" w:cs="Tahoma"/>
      <w:lang w:eastAsia="ar-SA"/>
    </w:rPr>
  </w:style>
  <w:style w:type="paragraph" w:styleId="906">
    <w:name w:val="Основной текст с отступом"/>
    <w:basedOn w:val="857"/>
    <w:next w:val="906"/>
    <w:link w:val="907"/>
    <w:pPr>
      <w:ind w:left="360"/>
      <w:jc w:val="both"/>
    </w:pPr>
    <w:rPr>
      <w:sz w:val="24"/>
      <w:lang w:eastAsia="ar-SA"/>
    </w:rPr>
  </w:style>
  <w:style w:type="character" w:styleId="907">
    <w:name w:val="Основной текст с отступом Знак"/>
    <w:basedOn w:val="864"/>
    <w:next w:val="907"/>
    <w:link w:val="906"/>
    <w:rPr>
      <w:sz w:val="24"/>
      <w:lang w:eastAsia="ar-SA"/>
    </w:rPr>
  </w:style>
  <w:style w:type="paragraph" w:styleId="908">
    <w:name w:val="Основной текст с отступом 21"/>
    <w:basedOn w:val="857"/>
    <w:next w:val="908"/>
    <w:link w:val="857"/>
    <w:pPr>
      <w:ind w:firstLine="851"/>
      <w:jc w:val="both"/>
    </w:pPr>
    <w:rPr>
      <w:sz w:val="24"/>
      <w:lang w:eastAsia="ar-SA"/>
    </w:rPr>
  </w:style>
  <w:style w:type="paragraph" w:styleId="909">
    <w:name w:val="Основной текст 21"/>
    <w:basedOn w:val="857"/>
    <w:next w:val="909"/>
    <w:link w:val="857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10">
    <w:name w:val="Основной текст с отступом 31"/>
    <w:basedOn w:val="857"/>
    <w:next w:val="910"/>
    <w:link w:val="857"/>
    <w:pPr>
      <w:ind w:firstLine="720"/>
      <w:jc w:val="both"/>
    </w:pPr>
    <w:rPr>
      <w:bCs/>
      <w:sz w:val="28"/>
      <w:lang w:eastAsia="ar-SA"/>
    </w:rPr>
  </w:style>
  <w:style w:type="paragraph" w:styleId="911">
    <w:name w:val="ConsNormal"/>
    <w:next w:val="911"/>
    <w:link w:val="857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12">
    <w:name w:val="Обычный (Web)"/>
    <w:basedOn w:val="857"/>
    <w:next w:val="912"/>
    <w:link w:val="857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13">
    <w:name w:val="ConsPlusNormal"/>
    <w:next w:val="913"/>
    <w:link w:val="857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14">
    <w:name w:val="ConsPlusCell"/>
    <w:next w:val="914"/>
    <w:link w:val="857"/>
    <w:rPr>
      <w:rFonts w:ascii="Arial" w:hAnsi="Arial" w:cs="Arial"/>
      <w:lang w:val="ru-RU" w:eastAsia="ru-RU" w:bidi="ar-SA"/>
    </w:rPr>
  </w:style>
  <w:style w:type="paragraph" w:styleId="915">
    <w:name w:val="Нормальный"/>
    <w:next w:val="915"/>
    <w:link w:val="857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character" w:styleId="916">
    <w:name w:val="Гиперссылка"/>
    <w:next w:val="916"/>
    <w:link w:val="857"/>
    <w:uiPriority w:val="99"/>
    <w:unhideWhenUsed/>
    <w:rPr>
      <w:color w:val="0000ff"/>
      <w:u w:val="single"/>
    </w:rPr>
  </w:style>
  <w:style w:type="paragraph" w:styleId="917">
    <w:name w:val="xl71"/>
    <w:basedOn w:val="857"/>
    <w:next w:val="917"/>
    <w:link w:val="8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8"/>
      <w:szCs w:val="28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61</cp:revision>
  <dcterms:created xsi:type="dcterms:W3CDTF">2025-12-16T11:45:00Z</dcterms:created>
  <dcterms:modified xsi:type="dcterms:W3CDTF">2025-12-28T14:15:42Z</dcterms:modified>
  <cp:version>786432</cp:version>
</cp:coreProperties>
</file>