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E0" w:rsidRPr="00F34D76" w:rsidRDefault="00A82C8A" w:rsidP="00F34D76">
      <w:pPr>
        <w:pStyle w:val="af8"/>
        <w:spacing w:line="240" w:lineRule="auto"/>
        <w:ind w:left="0"/>
        <w:jc w:val="center"/>
        <w:rPr>
          <w:sz w:val="24"/>
          <w:szCs w:val="24"/>
        </w:rPr>
      </w:pPr>
      <w:r w:rsidRPr="00F34D76">
        <w:rPr>
          <w:sz w:val="24"/>
          <w:szCs w:val="24"/>
        </w:rPr>
        <w:t>БЕЛГОРОДСКАЯ ОБЛАСТЬ</w:t>
      </w:r>
    </w:p>
    <w:p w:rsidR="001125E0" w:rsidRPr="00F34D76" w:rsidRDefault="00A82C8A" w:rsidP="00F34D76">
      <w:pPr>
        <w:pStyle w:val="af8"/>
        <w:spacing w:line="240" w:lineRule="auto"/>
        <w:ind w:left="0"/>
        <w:jc w:val="center"/>
        <w:rPr>
          <w:sz w:val="24"/>
          <w:szCs w:val="24"/>
        </w:rPr>
      </w:pPr>
      <w:r w:rsidRPr="00F34D76">
        <w:rPr>
          <w:sz w:val="24"/>
          <w:szCs w:val="24"/>
        </w:rPr>
        <w:t>ЧЕРНЯНСКИЙ МУНИЦИПАЛЬНЫЙ ОКРУГ</w:t>
      </w:r>
    </w:p>
    <w:p w:rsidR="001125E0" w:rsidRPr="00F34D76" w:rsidRDefault="00A82C8A" w:rsidP="00F34D76">
      <w:pPr>
        <w:pStyle w:val="af8"/>
        <w:spacing w:line="240" w:lineRule="auto"/>
        <w:ind w:left="0"/>
        <w:jc w:val="center"/>
        <w:rPr>
          <w:sz w:val="24"/>
          <w:szCs w:val="24"/>
        </w:rPr>
      </w:pPr>
      <w:r w:rsidRPr="00F34D76">
        <w:rPr>
          <w:sz w:val="24"/>
          <w:szCs w:val="24"/>
        </w:rPr>
        <w:t xml:space="preserve">ГЛАВА ЧЕРНЯНСКОГО МУНИЦИПАЛЬНОГО ОКРУГА </w:t>
      </w:r>
    </w:p>
    <w:p w:rsidR="001125E0" w:rsidRPr="00F34D76" w:rsidRDefault="00A82C8A" w:rsidP="00F34D76">
      <w:pPr>
        <w:pStyle w:val="af8"/>
        <w:spacing w:line="240" w:lineRule="auto"/>
        <w:ind w:left="0"/>
        <w:jc w:val="center"/>
        <w:rPr>
          <w:sz w:val="24"/>
          <w:szCs w:val="24"/>
        </w:rPr>
      </w:pPr>
      <w:r w:rsidRPr="00F34D76">
        <w:rPr>
          <w:sz w:val="24"/>
          <w:szCs w:val="24"/>
        </w:rPr>
        <w:t>БЕЛГОРОДСКОЙ ОБЛАСТИ</w:t>
      </w:r>
    </w:p>
    <w:p w:rsidR="001125E0" w:rsidRPr="00F34D76" w:rsidRDefault="00A82C8A" w:rsidP="00F34D76">
      <w:pPr>
        <w:shd w:val="clear" w:color="auto" w:fill="FFFFFF"/>
        <w:jc w:val="center"/>
        <w:rPr>
          <w:b/>
          <w:sz w:val="24"/>
          <w:szCs w:val="24"/>
        </w:rPr>
      </w:pPr>
      <w:r w:rsidRPr="00F34D76">
        <w:rPr>
          <w:b/>
          <w:sz w:val="24"/>
          <w:szCs w:val="24"/>
        </w:rPr>
        <w:t>ПОСТАНОВЛЕНИЕ</w:t>
      </w:r>
    </w:p>
    <w:p w:rsidR="0008096F" w:rsidRPr="00F34D76" w:rsidRDefault="00A82C8A" w:rsidP="00F34D76">
      <w:pPr>
        <w:shd w:val="clear" w:color="auto" w:fill="FFFFFF"/>
        <w:jc w:val="center"/>
        <w:rPr>
          <w:b/>
          <w:sz w:val="24"/>
          <w:szCs w:val="24"/>
        </w:rPr>
      </w:pPr>
      <w:r w:rsidRPr="00F34D76">
        <w:rPr>
          <w:b/>
          <w:sz w:val="24"/>
          <w:szCs w:val="24"/>
        </w:rPr>
        <w:t>п. Чернянка</w:t>
      </w:r>
    </w:p>
    <w:p w:rsidR="001125E0" w:rsidRPr="00F34D76" w:rsidRDefault="0008096F" w:rsidP="00F34D76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F34D76">
        <w:rPr>
          <w:b/>
          <w:sz w:val="24"/>
          <w:szCs w:val="24"/>
        </w:rPr>
        <w:t>3</w:t>
      </w:r>
      <w:r w:rsidR="00A82C8A" w:rsidRPr="00F34D76">
        <w:rPr>
          <w:b/>
          <w:sz w:val="24"/>
          <w:szCs w:val="24"/>
        </w:rPr>
        <w:t xml:space="preserve"> марта </w:t>
      </w:r>
      <w:r w:rsidR="00A82C8A" w:rsidRPr="00F34D76">
        <w:rPr>
          <w:b/>
          <w:color w:val="000000"/>
          <w:sz w:val="24"/>
          <w:szCs w:val="24"/>
        </w:rPr>
        <w:t>2026 г.</w:t>
      </w:r>
      <w:r w:rsidR="00F34D76" w:rsidRPr="00F34D76">
        <w:rPr>
          <w:b/>
          <w:color w:val="000000"/>
          <w:sz w:val="24"/>
          <w:szCs w:val="24"/>
        </w:rPr>
        <w:t xml:space="preserve">                </w:t>
      </w:r>
      <w:r w:rsidR="00A82C8A" w:rsidRPr="00F34D76">
        <w:rPr>
          <w:b/>
          <w:color w:val="000000"/>
          <w:sz w:val="24"/>
          <w:szCs w:val="24"/>
        </w:rPr>
        <w:t xml:space="preserve">№ </w:t>
      </w:r>
      <w:r w:rsidRPr="00F34D76">
        <w:rPr>
          <w:b/>
          <w:color w:val="000000"/>
          <w:sz w:val="24"/>
          <w:szCs w:val="24"/>
        </w:rPr>
        <w:t>1</w:t>
      </w:r>
    </w:p>
    <w:p w:rsidR="001125E0" w:rsidRPr="00F34D76" w:rsidRDefault="00A82C8A" w:rsidP="00F34D76">
      <w:pPr>
        <w:pStyle w:val="aff4"/>
        <w:tabs>
          <w:tab w:val="clear" w:pos="720"/>
        </w:tabs>
        <w:spacing w:after="0" w:line="240" w:lineRule="auto"/>
        <w:ind w:firstLine="708"/>
        <w:jc w:val="center"/>
        <w:rPr>
          <w:b/>
          <w:bCs/>
          <w:sz w:val="24"/>
          <w:szCs w:val="24"/>
        </w:rPr>
      </w:pPr>
      <w:r w:rsidRPr="00F34D76">
        <w:rPr>
          <w:b/>
          <w:sz w:val="24"/>
          <w:szCs w:val="24"/>
        </w:rPr>
        <w:t>Об образовании избирательных участков, участков референд</w:t>
      </w:r>
      <w:r w:rsidRPr="00F34D76">
        <w:rPr>
          <w:b/>
          <w:sz w:val="24"/>
          <w:szCs w:val="24"/>
          <w:highlight w:val="white"/>
        </w:rPr>
        <w:t xml:space="preserve">ума на территории </w:t>
      </w:r>
      <w:proofErr w:type="spellStart"/>
      <w:r w:rsidRPr="00F34D76">
        <w:rPr>
          <w:b/>
          <w:sz w:val="24"/>
          <w:szCs w:val="24"/>
          <w:highlight w:val="white"/>
        </w:rPr>
        <w:t>Чернянского</w:t>
      </w:r>
      <w:proofErr w:type="spellEnd"/>
      <w:r w:rsidRPr="00F34D76">
        <w:rPr>
          <w:b/>
          <w:sz w:val="24"/>
          <w:szCs w:val="24"/>
          <w:highlight w:val="white"/>
        </w:rPr>
        <w:t xml:space="preserve"> муниципаль</w:t>
      </w:r>
      <w:r w:rsidRPr="00F34D76">
        <w:rPr>
          <w:b/>
          <w:sz w:val="24"/>
          <w:szCs w:val="24"/>
        </w:rPr>
        <w:t>ного округа</w:t>
      </w:r>
      <w:r w:rsidR="0008096F" w:rsidRPr="00F34D76">
        <w:rPr>
          <w:b/>
          <w:sz w:val="24"/>
          <w:szCs w:val="24"/>
        </w:rPr>
        <w:t xml:space="preserve"> </w:t>
      </w:r>
      <w:r w:rsidRPr="00F34D76">
        <w:rPr>
          <w:b/>
          <w:sz w:val="24"/>
          <w:szCs w:val="24"/>
        </w:rPr>
        <w:t>Белгородской области</w:t>
      </w:r>
    </w:p>
    <w:p w:rsidR="001125E0" w:rsidRPr="00F34D76" w:rsidRDefault="00A82C8A" w:rsidP="00F34D76">
      <w:pPr>
        <w:shd w:val="clear" w:color="auto" w:fill="FFFFFF"/>
        <w:ind w:firstLine="851"/>
        <w:jc w:val="both"/>
        <w:rPr>
          <w:sz w:val="24"/>
          <w:szCs w:val="24"/>
        </w:rPr>
      </w:pPr>
      <w:r w:rsidRPr="00F34D76">
        <w:rPr>
          <w:sz w:val="24"/>
          <w:szCs w:val="24"/>
        </w:rPr>
        <w:t>В соответствии со стать</w:t>
      </w:r>
      <w:r w:rsidR="0008096F" w:rsidRPr="00F34D76">
        <w:rPr>
          <w:sz w:val="24"/>
          <w:szCs w:val="24"/>
        </w:rPr>
        <w:t>ё</w:t>
      </w:r>
      <w:r w:rsidRPr="00F34D76">
        <w:rPr>
          <w:sz w:val="24"/>
          <w:szCs w:val="24"/>
        </w:rPr>
        <w:t>й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</w:t>
      </w:r>
      <w:r w:rsidR="0008096F" w:rsidRPr="00F34D76">
        <w:rPr>
          <w:sz w:val="24"/>
          <w:szCs w:val="24"/>
        </w:rPr>
        <w:t>ё</w:t>
      </w:r>
      <w:r w:rsidRPr="00F34D76">
        <w:rPr>
          <w:sz w:val="24"/>
          <w:szCs w:val="24"/>
        </w:rPr>
        <w:t xml:space="preserve">й 24 Избирательного кодекса Белгородской области и по согласованию с </w:t>
      </w:r>
      <w:proofErr w:type="spellStart"/>
      <w:r w:rsidRPr="00F34D76">
        <w:rPr>
          <w:sz w:val="24"/>
          <w:szCs w:val="24"/>
        </w:rPr>
        <w:t>Чернянской</w:t>
      </w:r>
      <w:proofErr w:type="spellEnd"/>
      <w:r w:rsidRPr="00F34D76">
        <w:rPr>
          <w:sz w:val="24"/>
          <w:szCs w:val="24"/>
        </w:rPr>
        <w:t xml:space="preserve"> территориальной избирательной комиссией </w:t>
      </w:r>
      <w:r w:rsidRPr="00F34D76">
        <w:rPr>
          <w:b/>
          <w:bCs/>
          <w:spacing w:val="44"/>
          <w:sz w:val="24"/>
          <w:szCs w:val="24"/>
        </w:rPr>
        <w:t>постановляю:</w:t>
      </w:r>
    </w:p>
    <w:p w:rsidR="001125E0" w:rsidRPr="00F34D76" w:rsidRDefault="00A82C8A" w:rsidP="00F34D76">
      <w:pPr>
        <w:pStyle w:val="aff4"/>
        <w:tabs>
          <w:tab w:val="clear" w:pos="720"/>
        </w:tabs>
        <w:spacing w:after="0" w:line="240" w:lineRule="auto"/>
        <w:ind w:firstLine="708"/>
        <w:jc w:val="both"/>
        <w:rPr>
          <w:sz w:val="24"/>
          <w:szCs w:val="24"/>
        </w:rPr>
      </w:pPr>
      <w:r w:rsidRPr="00F34D76">
        <w:rPr>
          <w:sz w:val="24"/>
          <w:szCs w:val="24"/>
        </w:rPr>
        <w:t xml:space="preserve">1. Для проведения выборов и референдумов всех уровней образовать на территории </w:t>
      </w:r>
      <w:proofErr w:type="spellStart"/>
      <w:r w:rsidRPr="00F34D76">
        <w:rPr>
          <w:sz w:val="24"/>
          <w:szCs w:val="24"/>
        </w:rPr>
        <w:t>Чернянского</w:t>
      </w:r>
      <w:proofErr w:type="spellEnd"/>
      <w:r w:rsidRPr="00F34D76">
        <w:rPr>
          <w:sz w:val="24"/>
          <w:szCs w:val="24"/>
        </w:rPr>
        <w:t xml:space="preserve"> муниципального округа Белгородской области постоянные избирательные участки, участки референдума (приложение).</w:t>
      </w:r>
    </w:p>
    <w:p w:rsidR="001125E0" w:rsidRPr="00F34D76" w:rsidRDefault="00A82C8A" w:rsidP="00F34D76">
      <w:pPr>
        <w:pStyle w:val="ad"/>
        <w:ind w:firstLine="708"/>
        <w:jc w:val="both"/>
        <w:rPr>
          <w:sz w:val="24"/>
          <w:szCs w:val="24"/>
        </w:rPr>
      </w:pPr>
      <w:r w:rsidRPr="00F34D76">
        <w:rPr>
          <w:sz w:val="24"/>
          <w:szCs w:val="24"/>
        </w:rPr>
        <w:t>2. Признать утратившими силу:</w:t>
      </w:r>
    </w:p>
    <w:p w:rsidR="001125E0" w:rsidRPr="00F34D76" w:rsidRDefault="00A82C8A" w:rsidP="00F34D76">
      <w:pPr>
        <w:pStyle w:val="ad"/>
        <w:ind w:firstLine="708"/>
        <w:jc w:val="both"/>
        <w:rPr>
          <w:sz w:val="24"/>
          <w:szCs w:val="24"/>
          <w:highlight w:val="white"/>
        </w:rPr>
      </w:pPr>
      <w:r w:rsidRPr="00F34D76">
        <w:rPr>
          <w:sz w:val="24"/>
          <w:szCs w:val="24"/>
        </w:rPr>
        <w:t>постановление администрации муниципального района «</w:t>
      </w:r>
      <w:proofErr w:type="spellStart"/>
      <w:r w:rsidRPr="00F34D76">
        <w:rPr>
          <w:sz w:val="24"/>
          <w:szCs w:val="24"/>
        </w:rPr>
        <w:t>Чернянский</w:t>
      </w:r>
      <w:proofErr w:type="spellEnd"/>
      <w:r w:rsidRPr="00F34D76">
        <w:rPr>
          <w:sz w:val="24"/>
          <w:szCs w:val="24"/>
        </w:rPr>
        <w:t xml:space="preserve"> район» Белгородской области от 5</w:t>
      </w:r>
      <w:r w:rsidR="0008096F" w:rsidRPr="00F34D76">
        <w:rPr>
          <w:sz w:val="24"/>
          <w:szCs w:val="24"/>
        </w:rPr>
        <w:t xml:space="preserve"> февраля </w:t>
      </w:r>
      <w:r w:rsidRPr="00F34D76">
        <w:rPr>
          <w:sz w:val="24"/>
          <w:szCs w:val="24"/>
        </w:rPr>
        <w:t>2019 г. № 5</w:t>
      </w:r>
      <w:r w:rsidRPr="00F34D76">
        <w:rPr>
          <w:sz w:val="24"/>
          <w:szCs w:val="24"/>
          <w:highlight w:val="white"/>
        </w:rPr>
        <w:t>5 «</w:t>
      </w:r>
      <w:r w:rsidRPr="00F34D76">
        <w:rPr>
          <w:sz w:val="24"/>
          <w:szCs w:val="24"/>
        </w:rPr>
        <w:t xml:space="preserve">Об образовании избирательных участков (участков референдума) на территории </w:t>
      </w:r>
      <w:proofErr w:type="spellStart"/>
      <w:r w:rsidRPr="00F34D76">
        <w:rPr>
          <w:sz w:val="24"/>
          <w:szCs w:val="24"/>
        </w:rPr>
        <w:t>Чернянского</w:t>
      </w:r>
      <w:proofErr w:type="spellEnd"/>
      <w:r w:rsidRPr="00F34D76">
        <w:rPr>
          <w:sz w:val="24"/>
          <w:szCs w:val="24"/>
        </w:rPr>
        <w:t xml:space="preserve"> район</w:t>
      </w:r>
      <w:r w:rsidRPr="00F34D76">
        <w:rPr>
          <w:sz w:val="24"/>
          <w:szCs w:val="24"/>
          <w:highlight w:val="white"/>
        </w:rPr>
        <w:t>а»;</w:t>
      </w:r>
    </w:p>
    <w:p w:rsidR="001125E0" w:rsidRPr="00F34D76" w:rsidRDefault="00A82C8A" w:rsidP="00F34D76">
      <w:pPr>
        <w:pStyle w:val="aff4"/>
        <w:tabs>
          <w:tab w:val="clear" w:pos="720"/>
        </w:tabs>
        <w:spacing w:after="0" w:line="240" w:lineRule="auto"/>
        <w:ind w:firstLine="708"/>
        <w:jc w:val="both"/>
        <w:rPr>
          <w:color w:val="000000" w:themeColor="text1"/>
          <w:sz w:val="24"/>
          <w:szCs w:val="24"/>
          <w:highlight w:val="white"/>
        </w:rPr>
      </w:pPr>
      <w:r w:rsidRPr="00F34D76">
        <w:rPr>
          <w:sz w:val="24"/>
          <w:szCs w:val="24"/>
          <w:highlight w:val="white"/>
        </w:rPr>
        <w:t>постановление администрации муниципального района «</w:t>
      </w:r>
      <w:proofErr w:type="spellStart"/>
      <w:r w:rsidRPr="00F34D76">
        <w:rPr>
          <w:sz w:val="24"/>
          <w:szCs w:val="24"/>
          <w:highlight w:val="white"/>
        </w:rPr>
        <w:t>Чернянский</w:t>
      </w:r>
      <w:proofErr w:type="spellEnd"/>
      <w:r w:rsidRPr="00F34D76">
        <w:rPr>
          <w:sz w:val="24"/>
          <w:szCs w:val="24"/>
          <w:highlight w:val="white"/>
        </w:rPr>
        <w:t xml:space="preserve"> район» Белгородской области от 14 февраля 2020 г. № 81 </w:t>
      </w:r>
      <w:r w:rsidRPr="00F34D76">
        <w:rPr>
          <w:color w:val="000000" w:themeColor="text1"/>
          <w:sz w:val="24"/>
          <w:szCs w:val="24"/>
          <w:highlight w:val="white"/>
        </w:rPr>
        <w:t>«О внесении изменений в постановление администрации муниципального района «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Чернянский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район» Белгородской области от 5 февраля 2019 года №</w:t>
      </w:r>
      <w:r w:rsidR="0008096F" w:rsidRPr="00F34D76">
        <w:rPr>
          <w:color w:val="000000" w:themeColor="text1"/>
          <w:sz w:val="24"/>
          <w:szCs w:val="24"/>
          <w:highlight w:val="white"/>
        </w:rPr>
        <w:t xml:space="preserve"> </w:t>
      </w:r>
      <w:r w:rsidRPr="00F34D76">
        <w:rPr>
          <w:color w:val="000000" w:themeColor="text1"/>
          <w:sz w:val="24"/>
          <w:szCs w:val="24"/>
          <w:highlight w:val="white"/>
        </w:rPr>
        <w:t xml:space="preserve">55 «Об образовании избирательных участков (участков референдума) на территории 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Чернянского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района»;</w:t>
      </w:r>
    </w:p>
    <w:p w:rsidR="001125E0" w:rsidRPr="00F34D76" w:rsidRDefault="00A82C8A" w:rsidP="00F34D76">
      <w:pPr>
        <w:pStyle w:val="aff4"/>
        <w:tabs>
          <w:tab w:val="clear" w:pos="720"/>
        </w:tabs>
        <w:spacing w:after="0" w:line="240" w:lineRule="auto"/>
        <w:ind w:firstLine="708"/>
        <w:jc w:val="both"/>
        <w:rPr>
          <w:color w:val="000000" w:themeColor="text1"/>
          <w:sz w:val="24"/>
          <w:szCs w:val="24"/>
          <w:highlight w:val="white"/>
        </w:rPr>
      </w:pPr>
      <w:r w:rsidRPr="00F34D76">
        <w:rPr>
          <w:color w:val="000000" w:themeColor="text1"/>
          <w:sz w:val="24"/>
          <w:szCs w:val="24"/>
          <w:highlight w:val="white"/>
        </w:rPr>
        <w:t>постановление администрации муниципального района «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Чернянский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район» Белгородской области от 20 февраля 2021 г. № 71 «О внесении изменений в постановление администрации муниципального района «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Чернянский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район» Белгородской области от 5 февраля 2019 года №</w:t>
      </w:r>
      <w:r w:rsidR="0008096F" w:rsidRPr="00F34D76">
        <w:rPr>
          <w:color w:val="000000" w:themeColor="text1"/>
          <w:sz w:val="24"/>
          <w:szCs w:val="24"/>
          <w:highlight w:val="white"/>
        </w:rPr>
        <w:t xml:space="preserve"> </w:t>
      </w:r>
      <w:r w:rsidRPr="00F34D76">
        <w:rPr>
          <w:color w:val="000000" w:themeColor="text1"/>
          <w:sz w:val="24"/>
          <w:szCs w:val="24"/>
          <w:highlight w:val="white"/>
        </w:rPr>
        <w:t xml:space="preserve">55 «Об образовании избирательных участков (участков референдума) на территории 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Чернянского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района»;</w:t>
      </w:r>
    </w:p>
    <w:p w:rsidR="001125E0" w:rsidRPr="00F34D76" w:rsidRDefault="00A82C8A" w:rsidP="00F34D76">
      <w:pPr>
        <w:pStyle w:val="aff4"/>
        <w:tabs>
          <w:tab w:val="clear" w:pos="720"/>
        </w:tabs>
        <w:spacing w:after="0" w:line="240" w:lineRule="auto"/>
        <w:ind w:firstLine="708"/>
        <w:jc w:val="both"/>
        <w:rPr>
          <w:color w:val="000000" w:themeColor="text1"/>
          <w:sz w:val="24"/>
          <w:szCs w:val="24"/>
          <w:highlight w:val="white"/>
        </w:rPr>
      </w:pPr>
      <w:r w:rsidRPr="00F34D76">
        <w:rPr>
          <w:color w:val="000000" w:themeColor="text1"/>
          <w:sz w:val="24"/>
          <w:szCs w:val="24"/>
          <w:highlight w:val="white"/>
        </w:rPr>
        <w:t>постановление администрации муниципального района «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Чернянский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район» Белгородской области от 12 апреля 2021 года № 170 «О внесении изменений в постановление администрации муниципального района «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Чернянский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район» Белгородской области от 5 февраля 2019</w:t>
      </w:r>
      <w:r w:rsidRPr="00F34D76">
        <w:rPr>
          <w:sz w:val="24"/>
          <w:szCs w:val="24"/>
          <w:highlight w:val="white"/>
        </w:rPr>
        <w:t xml:space="preserve"> года №</w:t>
      </w:r>
      <w:r w:rsidR="0008096F" w:rsidRPr="00F34D76">
        <w:rPr>
          <w:sz w:val="24"/>
          <w:szCs w:val="24"/>
          <w:highlight w:val="white"/>
        </w:rPr>
        <w:t xml:space="preserve"> </w:t>
      </w:r>
      <w:r w:rsidRPr="00F34D76">
        <w:rPr>
          <w:sz w:val="24"/>
          <w:szCs w:val="24"/>
          <w:highlight w:val="white"/>
        </w:rPr>
        <w:t>55 «Об образо</w:t>
      </w:r>
      <w:r w:rsidRPr="00F34D76">
        <w:rPr>
          <w:color w:val="000000" w:themeColor="text1"/>
          <w:sz w:val="24"/>
          <w:szCs w:val="24"/>
          <w:highlight w:val="white"/>
        </w:rPr>
        <w:t xml:space="preserve">вании избирательных участков (участков референдума) на территории 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Чернянского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района»;</w:t>
      </w:r>
    </w:p>
    <w:p w:rsidR="001125E0" w:rsidRPr="00F34D76" w:rsidRDefault="00A82C8A" w:rsidP="00F34D76">
      <w:pPr>
        <w:pStyle w:val="aff4"/>
        <w:tabs>
          <w:tab w:val="clear" w:pos="720"/>
        </w:tabs>
        <w:spacing w:after="0"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  <w:highlight w:val="white"/>
        </w:rPr>
        <w:t>постановление администрации муниципального района «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Чернянский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район» Белгородской области от 11 мая 2022 года № 314 «О внесении изменений в постановление администрации муниципального района «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Чернянский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район» Белгородской области от 5 февраля 2019 года №</w:t>
      </w:r>
      <w:r w:rsidR="0008096F" w:rsidRPr="00F34D76">
        <w:rPr>
          <w:color w:val="000000" w:themeColor="text1"/>
          <w:sz w:val="24"/>
          <w:szCs w:val="24"/>
          <w:highlight w:val="white"/>
        </w:rPr>
        <w:t xml:space="preserve"> </w:t>
      </w:r>
      <w:r w:rsidRPr="00F34D76">
        <w:rPr>
          <w:color w:val="000000" w:themeColor="text1"/>
          <w:sz w:val="24"/>
          <w:szCs w:val="24"/>
          <w:highlight w:val="white"/>
        </w:rPr>
        <w:t xml:space="preserve">55 «Об образовании избирательных участков (участков референдума) на территории 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Чернянского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района»;</w:t>
      </w:r>
    </w:p>
    <w:p w:rsidR="001125E0" w:rsidRPr="00F34D76" w:rsidRDefault="00A82C8A" w:rsidP="00F34D76">
      <w:pPr>
        <w:pStyle w:val="aff4"/>
        <w:tabs>
          <w:tab w:val="clear" w:pos="720"/>
        </w:tabs>
        <w:spacing w:after="0" w:line="240" w:lineRule="auto"/>
        <w:ind w:firstLine="708"/>
        <w:jc w:val="both"/>
        <w:rPr>
          <w:color w:val="000000" w:themeColor="text1"/>
          <w:sz w:val="24"/>
          <w:szCs w:val="24"/>
          <w:highlight w:val="white"/>
        </w:rPr>
      </w:pPr>
      <w:r w:rsidRPr="00F34D76">
        <w:rPr>
          <w:color w:val="000000" w:themeColor="text1"/>
          <w:sz w:val="24"/>
          <w:szCs w:val="24"/>
          <w:highlight w:val="white"/>
        </w:rPr>
        <w:t>постановление администрации муниципального района «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Чернянский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район» Белгородской области от 21 июля 2023 года № 399 «О внесении изменений в постановление администрации муниципального района «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Чернянский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район» Белгородской области от 5 февраля 2019 года №</w:t>
      </w:r>
      <w:r w:rsidR="0008096F" w:rsidRPr="00F34D76">
        <w:rPr>
          <w:color w:val="000000" w:themeColor="text1"/>
          <w:sz w:val="24"/>
          <w:szCs w:val="24"/>
          <w:highlight w:val="white"/>
        </w:rPr>
        <w:t xml:space="preserve"> </w:t>
      </w:r>
      <w:r w:rsidRPr="00F34D76">
        <w:rPr>
          <w:color w:val="000000" w:themeColor="text1"/>
          <w:sz w:val="24"/>
          <w:szCs w:val="24"/>
          <w:highlight w:val="white"/>
        </w:rPr>
        <w:t xml:space="preserve">55 «Об образовании избирательных участков (участков референдума) на территории 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Чернянского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района»;</w:t>
      </w:r>
    </w:p>
    <w:p w:rsidR="001125E0" w:rsidRPr="00F34D76" w:rsidRDefault="00A82C8A" w:rsidP="00F34D76">
      <w:pPr>
        <w:pStyle w:val="aff4"/>
        <w:tabs>
          <w:tab w:val="clear" w:pos="720"/>
        </w:tabs>
        <w:spacing w:after="0" w:line="240" w:lineRule="auto"/>
        <w:ind w:firstLine="708"/>
        <w:jc w:val="both"/>
        <w:rPr>
          <w:color w:val="000000" w:themeColor="text1"/>
          <w:sz w:val="24"/>
          <w:szCs w:val="24"/>
          <w:highlight w:val="white"/>
        </w:rPr>
      </w:pPr>
      <w:r w:rsidRPr="00F34D76">
        <w:rPr>
          <w:color w:val="000000" w:themeColor="text1"/>
          <w:sz w:val="24"/>
          <w:szCs w:val="24"/>
          <w:highlight w:val="white"/>
        </w:rPr>
        <w:t>постановление администрации муниципального района «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Чернянский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район» Белгородской области от 18 января 2024 года № 28 «О внесении изменений в постановление администрации муниципального района «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Чернянский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район» Белгородской области от 5 февраля 2019 года №</w:t>
      </w:r>
      <w:r w:rsidR="0008096F" w:rsidRPr="00F34D76">
        <w:rPr>
          <w:color w:val="000000" w:themeColor="text1"/>
          <w:sz w:val="24"/>
          <w:szCs w:val="24"/>
          <w:highlight w:val="white"/>
        </w:rPr>
        <w:t xml:space="preserve"> </w:t>
      </w:r>
      <w:r w:rsidRPr="00F34D76">
        <w:rPr>
          <w:color w:val="000000" w:themeColor="text1"/>
          <w:sz w:val="24"/>
          <w:szCs w:val="24"/>
          <w:highlight w:val="white"/>
        </w:rPr>
        <w:t xml:space="preserve">55 «Об образовании избирательных участков (участков референдума) на территории 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Чернянского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района»;</w:t>
      </w:r>
    </w:p>
    <w:p w:rsidR="001125E0" w:rsidRPr="00F34D76" w:rsidRDefault="00A82C8A" w:rsidP="00F34D76">
      <w:pPr>
        <w:pStyle w:val="aff4"/>
        <w:tabs>
          <w:tab w:val="clear" w:pos="720"/>
        </w:tabs>
        <w:spacing w:after="0" w:line="240" w:lineRule="auto"/>
        <w:ind w:firstLine="708"/>
        <w:jc w:val="both"/>
        <w:rPr>
          <w:color w:val="000000" w:themeColor="text1"/>
          <w:sz w:val="24"/>
          <w:szCs w:val="24"/>
          <w:highlight w:val="white"/>
        </w:rPr>
      </w:pPr>
      <w:r w:rsidRPr="00F34D76">
        <w:rPr>
          <w:color w:val="000000" w:themeColor="text1"/>
          <w:sz w:val="24"/>
          <w:szCs w:val="24"/>
          <w:highlight w:val="white"/>
        </w:rPr>
        <w:t>постановление администрации муниципального района «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Чернянский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район» Белгородской области от </w:t>
      </w:r>
      <w:r w:rsidR="00DC6FAF" w:rsidRPr="00F34D76">
        <w:rPr>
          <w:color w:val="000000" w:themeColor="text1"/>
          <w:sz w:val="24"/>
          <w:szCs w:val="24"/>
        </w:rPr>
        <w:t xml:space="preserve">29 мая 2025 года № 283 </w:t>
      </w:r>
      <w:r w:rsidRPr="00F34D76">
        <w:rPr>
          <w:color w:val="000000" w:themeColor="text1"/>
          <w:sz w:val="24"/>
          <w:szCs w:val="24"/>
          <w:highlight w:val="white"/>
        </w:rPr>
        <w:t>«О внесении изменений в постановление администрации муниципального района «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Чернянский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район» Белгородской области от 5 </w:t>
      </w:r>
      <w:r w:rsidRPr="00F34D76">
        <w:rPr>
          <w:color w:val="000000" w:themeColor="text1"/>
          <w:sz w:val="24"/>
          <w:szCs w:val="24"/>
          <w:highlight w:val="white"/>
        </w:rPr>
        <w:lastRenderedPageBreak/>
        <w:t>февраля 2019 года №</w:t>
      </w:r>
      <w:r w:rsidR="0008096F" w:rsidRPr="00F34D76">
        <w:rPr>
          <w:color w:val="000000" w:themeColor="text1"/>
          <w:sz w:val="24"/>
          <w:szCs w:val="24"/>
          <w:highlight w:val="white"/>
        </w:rPr>
        <w:t xml:space="preserve"> </w:t>
      </w:r>
      <w:r w:rsidRPr="00F34D76">
        <w:rPr>
          <w:color w:val="000000" w:themeColor="text1"/>
          <w:sz w:val="24"/>
          <w:szCs w:val="24"/>
          <w:highlight w:val="white"/>
        </w:rPr>
        <w:t xml:space="preserve">55 «Об образовании избирательных участков (участков референдума) на территории 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Чернянского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района»;</w:t>
      </w:r>
    </w:p>
    <w:p w:rsidR="001125E0" w:rsidRPr="00F34D76" w:rsidRDefault="00A82C8A" w:rsidP="00F34D76">
      <w:pPr>
        <w:pStyle w:val="210"/>
        <w:tabs>
          <w:tab w:val="clear" w:pos="3050"/>
          <w:tab w:val="left" w:pos="851"/>
          <w:tab w:val="left" w:pos="1560"/>
        </w:tabs>
        <w:spacing w:before="0" w:beforeAutospacing="0"/>
        <w:ind w:right="0" w:firstLine="709"/>
        <w:rPr>
          <w:color w:val="000000" w:themeColor="text1"/>
          <w:szCs w:val="24"/>
        </w:rPr>
      </w:pPr>
      <w:r w:rsidRPr="00F34D76">
        <w:rPr>
          <w:color w:val="000000" w:themeColor="text1"/>
          <w:szCs w:val="24"/>
        </w:rPr>
        <w:t>3. Настоящее постановление опубликовать в сетевом издании «</w:t>
      </w:r>
      <w:proofErr w:type="spellStart"/>
      <w:r w:rsidRPr="00F34D76">
        <w:rPr>
          <w:color w:val="000000" w:themeColor="text1"/>
          <w:szCs w:val="24"/>
        </w:rPr>
        <w:t>Приосколье</w:t>
      </w:r>
      <w:proofErr w:type="spellEnd"/>
      <w:r w:rsidRPr="00F34D76">
        <w:rPr>
          <w:color w:val="000000" w:themeColor="text1"/>
          <w:szCs w:val="24"/>
        </w:rPr>
        <w:t xml:space="preserve"> 31» (http://www.</w:t>
      </w:r>
      <w:r w:rsidR="0008096F" w:rsidRPr="00F34D76">
        <w:rPr>
          <w:color w:val="000000" w:themeColor="text1"/>
          <w:szCs w:val="24"/>
        </w:rPr>
        <w:t>gazeta-prioskolye.ru</w:t>
      </w:r>
      <w:r w:rsidRPr="00F34D76">
        <w:rPr>
          <w:color w:val="000000" w:themeColor="text1"/>
          <w:szCs w:val="24"/>
        </w:rPr>
        <w:t xml:space="preserve">) и разместить на официальном сайте </w:t>
      </w:r>
      <w:proofErr w:type="spellStart"/>
      <w:r w:rsidRPr="00F34D76">
        <w:rPr>
          <w:color w:val="000000" w:themeColor="text1"/>
          <w:szCs w:val="24"/>
        </w:rPr>
        <w:t>Чернянского</w:t>
      </w:r>
      <w:proofErr w:type="spellEnd"/>
      <w:r w:rsidRPr="00F34D76">
        <w:rPr>
          <w:color w:val="000000" w:themeColor="text1"/>
          <w:szCs w:val="24"/>
        </w:rPr>
        <w:t xml:space="preserve"> муниципального округа Белгородской области в информационно</w:t>
      </w:r>
      <w:r w:rsidR="0008096F" w:rsidRPr="00F34D76">
        <w:rPr>
          <w:color w:val="000000" w:themeColor="text1"/>
          <w:szCs w:val="24"/>
        </w:rPr>
        <w:t>-</w:t>
      </w:r>
      <w:r w:rsidRPr="00F34D76">
        <w:rPr>
          <w:color w:val="000000" w:themeColor="text1"/>
          <w:szCs w:val="24"/>
        </w:rPr>
        <w:t>телекоммуникационной сети «Интернет» (https://www.chernyanskijrajonr31.gosweb.gosuslugi.ru).</w:t>
      </w:r>
    </w:p>
    <w:p w:rsidR="001125E0" w:rsidRPr="00F34D76" w:rsidRDefault="00A82C8A" w:rsidP="00F34D76">
      <w:pPr>
        <w:pStyle w:val="Style8"/>
        <w:widowControl/>
        <w:tabs>
          <w:tab w:val="left" w:pos="1022"/>
        </w:tabs>
        <w:spacing w:line="240" w:lineRule="auto"/>
        <w:ind w:firstLine="709"/>
        <w:jc w:val="both"/>
        <w:rPr>
          <w:rStyle w:val="FontStyle33"/>
          <w:color w:val="000000" w:themeColor="text1"/>
          <w:sz w:val="24"/>
          <w:szCs w:val="24"/>
        </w:rPr>
      </w:pPr>
      <w:r w:rsidRPr="00F34D76">
        <w:rPr>
          <w:color w:val="000000" w:themeColor="text1"/>
        </w:rPr>
        <w:t xml:space="preserve">4. </w:t>
      </w:r>
      <w:r w:rsidRPr="00F34D76">
        <w:rPr>
          <w:rStyle w:val="FontStyle33"/>
          <w:color w:val="000000" w:themeColor="text1"/>
          <w:sz w:val="24"/>
          <w:szCs w:val="24"/>
        </w:rPr>
        <w:t xml:space="preserve">Контроль за исполнением настоящего постановления возложить на заместителя </w:t>
      </w:r>
      <w:r w:rsidR="0008096F" w:rsidRPr="00F34D76">
        <w:rPr>
          <w:rStyle w:val="FontStyle33"/>
          <w:color w:val="000000" w:themeColor="text1"/>
          <w:sz w:val="24"/>
          <w:szCs w:val="24"/>
        </w:rPr>
        <w:t>г</w:t>
      </w:r>
      <w:r w:rsidRPr="00F34D76">
        <w:rPr>
          <w:rStyle w:val="FontStyle33"/>
          <w:color w:val="000000" w:themeColor="text1"/>
          <w:sz w:val="24"/>
          <w:szCs w:val="24"/>
        </w:rPr>
        <w:t xml:space="preserve">лавы </w:t>
      </w:r>
      <w:proofErr w:type="spellStart"/>
      <w:r w:rsidRPr="00F34D76">
        <w:rPr>
          <w:rStyle w:val="FontStyle33"/>
          <w:color w:val="000000" w:themeColor="text1"/>
          <w:sz w:val="24"/>
          <w:szCs w:val="24"/>
        </w:rPr>
        <w:t>Чернянского</w:t>
      </w:r>
      <w:proofErr w:type="spellEnd"/>
      <w:r w:rsidRPr="00F34D76">
        <w:rPr>
          <w:rStyle w:val="FontStyle33"/>
          <w:color w:val="000000" w:themeColor="text1"/>
          <w:sz w:val="24"/>
          <w:szCs w:val="24"/>
        </w:rPr>
        <w:t xml:space="preserve"> муниципального округа </w:t>
      </w:r>
      <w:r w:rsidR="0008096F" w:rsidRPr="00F34D76">
        <w:rPr>
          <w:rStyle w:val="FontStyle33"/>
          <w:color w:val="000000" w:themeColor="text1"/>
          <w:sz w:val="24"/>
          <w:szCs w:val="24"/>
        </w:rPr>
        <w:t>—</w:t>
      </w:r>
      <w:r w:rsidRPr="00F34D76">
        <w:rPr>
          <w:rStyle w:val="FontStyle33"/>
          <w:color w:val="000000" w:themeColor="text1"/>
          <w:sz w:val="24"/>
          <w:szCs w:val="24"/>
        </w:rPr>
        <w:t xml:space="preserve"> руководителя аппарата </w:t>
      </w:r>
      <w:r w:rsidR="0008096F" w:rsidRPr="00F34D76">
        <w:rPr>
          <w:rStyle w:val="FontStyle33"/>
          <w:color w:val="000000" w:themeColor="text1"/>
          <w:sz w:val="24"/>
          <w:szCs w:val="24"/>
        </w:rPr>
        <w:t>а</w:t>
      </w:r>
      <w:r w:rsidRPr="00F34D76">
        <w:rPr>
          <w:rStyle w:val="FontStyle33"/>
          <w:color w:val="000000" w:themeColor="text1"/>
          <w:sz w:val="24"/>
          <w:szCs w:val="24"/>
        </w:rPr>
        <w:t xml:space="preserve">дминистрации </w:t>
      </w:r>
      <w:proofErr w:type="spellStart"/>
      <w:r w:rsidRPr="00F34D76">
        <w:rPr>
          <w:rStyle w:val="FontStyle33"/>
          <w:color w:val="000000" w:themeColor="text1"/>
          <w:sz w:val="24"/>
          <w:szCs w:val="24"/>
        </w:rPr>
        <w:t>Чернянского</w:t>
      </w:r>
      <w:proofErr w:type="spellEnd"/>
      <w:r w:rsidRPr="00F34D76">
        <w:rPr>
          <w:rStyle w:val="FontStyle33"/>
          <w:color w:val="000000" w:themeColor="text1"/>
          <w:sz w:val="24"/>
          <w:szCs w:val="24"/>
        </w:rPr>
        <w:t xml:space="preserve"> муниципального округа Белгородской области (Овсянникова Л.</w:t>
      </w:r>
      <w:r w:rsidR="0008096F" w:rsidRPr="00F34D76">
        <w:rPr>
          <w:rStyle w:val="FontStyle33"/>
          <w:color w:val="000000" w:themeColor="text1"/>
          <w:sz w:val="24"/>
          <w:szCs w:val="24"/>
        </w:rPr>
        <w:t xml:space="preserve"> </w:t>
      </w:r>
      <w:r w:rsidRPr="00F34D76">
        <w:rPr>
          <w:rStyle w:val="FontStyle33"/>
          <w:color w:val="000000" w:themeColor="text1"/>
          <w:sz w:val="24"/>
          <w:szCs w:val="24"/>
        </w:rPr>
        <w:t>Н.).</w:t>
      </w:r>
    </w:p>
    <w:p w:rsidR="001125E0" w:rsidRPr="00F34D76" w:rsidRDefault="0008096F" w:rsidP="00F34D76">
      <w:pPr>
        <w:pStyle w:val="aff4"/>
        <w:tabs>
          <w:tab w:val="clear" w:pos="720"/>
        </w:tabs>
        <w:spacing w:after="0" w:line="240" w:lineRule="auto"/>
        <w:jc w:val="right"/>
        <w:rPr>
          <w:b/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</w:rPr>
        <w:t xml:space="preserve">Глава </w:t>
      </w:r>
      <w:proofErr w:type="spellStart"/>
      <w:r w:rsidRPr="00F34D76">
        <w:rPr>
          <w:b/>
          <w:color w:val="000000" w:themeColor="text1"/>
          <w:sz w:val="24"/>
          <w:szCs w:val="24"/>
        </w:rPr>
        <w:t>Чернянского</w:t>
      </w:r>
      <w:proofErr w:type="spellEnd"/>
      <w:r w:rsidRPr="00F34D76">
        <w:rPr>
          <w:b/>
          <w:color w:val="000000" w:themeColor="text1"/>
          <w:sz w:val="24"/>
          <w:szCs w:val="24"/>
        </w:rPr>
        <w:t xml:space="preserve"> муниципального округа С. А. Морозов</w:t>
      </w:r>
    </w:p>
    <w:p w:rsidR="001125E0" w:rsidRPr="00F34D76" w:rsidRDefault="001125E0" w:rsidP="00F34D76">
      <w:pPr>
        <w:rPr>
          <w:color w:val="000000" w:themeColor="text1"/>
          <w:sz w:val="24"/>
          <w:szCs w:val="24"/>
        </w:rPr>
      </w:pPr>
    </w:p>
    <w:p w:rsidR="001125E0" w:rsidRPr="00F34D76" w:rsidRDefault="001125E0" w:rsidP="00F34D76">
      <w:pPr>
        <w:rPr>
          <w:color w:val="000000" w:themeColor="text1"/>
          <w:sz w:val="24"/>
          <w:szCs w:val="24"/>
        </w:rPr>
      </w:pPr>
    </w:p>
    <w:p w:rsidR="001125E0" w:rsidRPr="00F34D76" w:rsidRDefault="001125E0" w:rsidP="00F34D76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1125E0" w:rsidRPr="00F34D76" w:rsidRDefault="001125E0" w:rsidP="00F34D76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1125E0" w:rsidRPr="00F34D76" w:rsidRDefault="001125E0" w:rsidP="00F34D76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1125E0" w:rsidRPr="00F34D76" w:rsidRDefault="001125E0" w:rsidP="00F34D76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1125E0" w:rsidRPr="00F34D76" w:rsidRDefault="001125E0" w:rsidP="00F34D76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1125E0" w:rsidRPr="00F34D76" w:rsidRDefault="001125E0" w:rsidP="00F34D76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1125E0" w:rsidRPr="00F34D76" w:rsidRDefault="001125E0" w:rsidP="00F34D76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1125E0" w:rsidRPr="00F34D76" w:rsidRDefault="001125E0" w:rsidP="00F34D76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1125E0" w:rsidRPr="00F34D76" w:rsidRDefault="001125E0" w:rsidP="00F34D76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1125E0" w:rsidRPr="00F34D76" w:rsidRDefault="001125E0" w:rsidP="00F34D76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jc w:val="center"/>
        <w:rPr>
          <w:b/>
          <w:bCs/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</w:rPr>
        <w:t xml:space="preserve">Приложение </w:t>
      </w:r>
    </w:p>
    <w:p w:rsidR="001125E0" w:rsidRPr="00F34D76" w:rsidRDefault="00A82C8A" w:rsidP="00F34D76">
      <w:pPr>
        <w:jc w:val="center"/>
        <w:rPr>
          <w:b/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</w:rPr>
        <w:t>к постановлению Главы</w:t>
      </w:r>
    </w:p>
    <w:p w:rsidR="001125E0" w:rsidRPr="00F34D76" w:rsidRDefault="00A82C8A" w:rsidP="00F34D76">
      <w:pPr>
        <w:jc w:val="center"/>
        <w:rPr>
          <w:b/>
          <w:color w:val="000000" w:themeColor="text1"/>
          <w:sz w:val="24"/>
          <w:szCs w:val="24"/>
          <w:highlight w:val="white"/>
        </w:rPr>
      </w:pPr>
      <w:proofErr w:type="spellStart"/>
      <w:r w:rsidRPr="00F34D76">
        <w:rPr>
          <w:b/>
          <w:color w:val="000000" w:themeColor="text1"/>
          <w:sz w:val="24"/>
          <w:szCs w:val="24"/>
          <w:highlight w:val="white"/>
        </w:rPr>
        <w:t>Чернянского</w:t>
      </w:r>
      <w:proofErr w:type="spellEnd"/>
      <w:r w:rsidRPr="00F34D76">
        <w:rPr>
          <w:b/>
          <w:color w:val="000000" w:themeColor="text1"/>
          <w:sz w:val="24"/>
          <w:szCs w:val="24"/>
          <w:highlight w:val="white"/>
        </w:rPr>
        <w:t xml:space="preserve"> муниципального округа</w:t>
      </w:r>
    </w:p>
    <w:p w:rsidR="001125E0" w:rsidRPr="00F34D76" w:rsidRDefault="00A82C8A" w:rsidP="00F34D76">
      <w:pPr>
        <w:jc w:val="center"/>
        <w:rPr>
          <w:b/>
          <w:color w:val="000000" w:themeColor="text1"/>
          <w:sz w:val="24"/>
          <w:szCs w:val="24"/>
          <w:highlight w:val="white"/>
        </w:rPr>
      </w:pPr>
      <w:r w:rsidRPr="00F34D76">
        <w:rPr>
          <w:b/>
          <w:color w:val="000000" w:themeColor="text1"/>
          <w:sz w:val="24"/>
          <w:szCs w:val="24"/>
          <w:highlight w:val="white"/>
        </w:rPr>
        <w:t>Белгородской области</w:t>
      </w:r>
    </w:p>
    <w:p w:rsidR="001125E0" w:rsidRPr="00F34D76" w:rsidRDefault="00A82C8A" w:rsidP="00F34D76">
      <w:pPr>
        <w:jc w:val="center"/>
        <w:rPr>
          <w:b/>
          <w:color w:val="000000" w:themeColor="text1"/>
          <w:sz w:val="24"/>
          <w:szCs w:val="24"/>
          <w:highlight w:val="white"/>
        </w:rPr>
      </w:pPr>
      <w:r w:rsidRPr="00F34D76">
        <w:rPr>
          <w:b/>
          <w:color w:val="000000" w:themeColor="text1"/>
          <w:sz w:val="24"/>
          <w:szCs w:val="24"/>
          <w:highlight w:val="white"/>
        </w:rPr>
        <w:t xml:space="preserve">от </w:t>
      </w:r>
      <w:r w:rsidR="00F34D76" w:rsidRPr="00F34D76">
        <w:rPr>
          <w:b/>
          <w:color w:val="000000" w:themeColor="text1"/>
          <w:sz w:val="24"/>
          <w:szCs w:val="24"/>
        </w:rPr>
        <w:t xml:space="preserve">3 марта </w:t>
      </w:r>
      <w:r w:rsidRPr="00F34D76">
        <w:rPr>
          <w:b/>
          <w:color w:val="000000" w:themeColor="text1"/>
          <w:sz w:val="24"/>
          <w:szCs w:val="24"/>
          <w:highlight w:val="white"/>
        </w:rPr>
        <w:t xml:space="preserve">2026 года № </w:t>
      </w:r>
      <w:r w:rsidR="00F34D76" w:rsidRPr="00F34D76">
        <w:rPr>
          <w:b/>
          <w:color w:val="000000" w:themeColor="text1"/>
          <w:sz w:val="24"/>
          <w:szCs w:val="24"/>
          <w:highlight w:val="white"/>
        </w:rPr>
        <w:t>1</w:t>
      </w:r>
    </w:p>
    <w:p w:rsidR="001125E0" w:rsidRPr="00F34D76" w:rsidRDefault="001125E0" w:rsidP="00F34D76">
      <w:pPr>
        <w:pStyle w:val="ad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jc w:val="center"/>
        <w:rPr>
          <w:b/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</w:rPr>
        <w:t>П Е Р Е Ч Е Н Ь</w:t>
      </w:r>
    </w:p>
    <w:p w:rsidR="001125E0" w:rsidRPr="00F34D76" w:rsidRDefault="00A82C8A" w:rsidP="00F34D76">
      <w:pPr>
        <w:jc w:val="center"/>
        <w:rPr>
          <w:b/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</w:rPr>
        <w:t xml:space="preserve">избирательных участков, участков референдума, образованных на территории </w:t>
      </w:r>
      <w:proofErr w:type="spellStart"/>
      <w:r w:rsidRPr="00F34D76">
        <w:rPr>
          <w:b/>
          <w:color w:val="000000" w:themeColor="text1"/>
          <w:sz w:val="24"/>
          <w:szCs w:val="24"/>
        </w:rPr>
        <w:t>Чернянского</w:t>
      </w:r>
      <w:proofErr w:type="spellEnd"/>
      <w:r w:rsidRPr="00F34D76">
        <w:rPr>
          <w:b/>
          <w:color w:val="000000" w:themeColor="text1"/>
          <w:sz w:val="24"/>
          <w:szCs w:val="24"/>
          <w:highlight w:val="white"/>
        </w:rPr>
        <w:t xml:space="preserve"> муниципального округа Белгородской области для про</w:t>
      </w:r>
      <w:r w:rsidRPr="00F34D76">
        <w:rPr>
          <w:b/>
          <w:color w:val="000000" w:themeColor="text1"/>
          <w:sz w:val="24"/>
          <w:szCs w:val="24"/>
        </w:rPr>
        <w:t>ведения выборов и референдумов всех уровней</w:t>
      </w:r>
    </w:p>
    <w:p w:rsidR="001125E0" w:rsidRPr="00F34D76" w:rsidRDefault="001125E0" w:rsidP="00F34D76">
      <w:pPr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Избирательный участок, участок референдума № 1062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п. Чернянка, улицы: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>Гоголя; Ленина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>дома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>№ №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>1, 2, 3, 4, 5, 6, 7, 8, 9, 10, 11, 12, 13, 14, 15, 16, 17, 18, 19, 20, 21, 22, 23, 24, 25, 26, 27, 29, 31, 33, 35, 37, 39, 41, 43, 45; Ломоносова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>дома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>№№ 1, 2, 3, 4, 5, 6 ,7, 8, 9, 10, 11, 12, 13, 14, 15, 16, 17, 18, 19, 20, 22, 24, 26, 28, 28А; Маринченко; Октябрьская; Первомайская дома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 xml:space="preserve"> №№ 1, 2, 3, 4, 5, 6, 7, 8, 9, 10, 11, 12, 13, 14, 15, 16, 17, 18, 19, 20, 21, 22, 23, 24, 25, 26, 27, 28, 29, 30, 31, 32, 33, 34, 35, 36, 37, 38, 39, 40, 41, 42, 43, 44, 45, 46, 47, 48, 49, 50, 50А,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>51, 53, 55, 57, 59, 61;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>Революции дома №№ 1, 2, 3, 4, 5, 6, 7, 8, 10, 12, 14,16; Садовая; Сосновая; Титова; Фрунзе; Чернышевского; 40 лет Октября; 20-я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 xml:space="preserve">годовщина Октября дома №№ 1, 2, 3, 4, 5, 7; 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переулки: Комсомольский; Коммунальный; Маринченко; Первомайский.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Центр - помещение МАУ «Центр молодежных инициатив», пл. Октябрьская, д. 12.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5-59-51.</w:t>
      </w:r>
    </w:p>
    <w:p w:rsidR="001125E0" w:rsidRPr="00F34D76" w:rsidRDefault="001125E0" w:rsidP="00F34D76">
      <w:pPr>
        <w:ind w:firstLine="720"/>
        <w:jc w:val="both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jc w:val="right"/>
        <w:rPr>
          <w:b/>
          <w:color w:val="000000" w:themeColor="text1"/>
          <w:sz w:val="24"/>
          <w:szCs w:val="24"/>
          <w:u w:val="single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1063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п. Чернянка, улицы: Горького; </w:t>
      </w:r>
      <w:proofErr w:type="spellStart"/>
      <w:r w:rsidRPr="00F34D76">
        <w:rPr>
          <w:color w:val="000000" w:themeColor="text1"/>
          <w:sz w:val="24"/>
          <w:szCs w:val="24"/>
        </w:rPr>
        <w:t>Д.Бедного</w:t>
      </w:r>
      <w:proofErr w:type="spellEnd"/>
      <w:r w:rsidRPr="00F34D76">
        <w:rPr>
          <w:color w:val="000000" w:themeColor="text1"/>
          <w:sz w:val="24"/>
          <w:szCs w:val="24"/>
        </w:rPr>
        <w:t>; Заводская дома №№ 2, 4, 6, 8, 10, 12, 14, 16, 18, 20, 22, 24, 26, 28, 30, 32; Кирова дома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 xml:space="preserve"> №№ 1, 2 ,3, 4, 5, 6, 7, 8, 9, 10, 11, 12, 13, 13А, 14, 15, 16, 17, 18, 19, 20, 21, 22, 23, 23А, 24, 24А, 25, 25А, 26, 27, 27А, 28; Ленина дома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>№№ 28, 30, 32, 34, 36, 38, 40, 42, 44, 46, 47, 48, 49, 50, 51, 52, 53, 54, 55, 56, 57, 58, 59, 60, 61, 62, 63, 64, 65, 66, 67, 68</w:t>
      </w:r>
      <w:r w:rsidRPr="00F34D76">
        <w:rPr>
          <w:sz w:val="24"/>
          <w:szCs w:val="24"/>
        </w:rPr>
        <w:t>, 69, 70, 71, 72, 73, 74, 75, 76, 77, 78, 79, 80, 81, 82, 83, 84, 85, 86, 87, 88, 89, 90, 91, 92, 93, 94, 95, 96, 97, 98, 98-А, 99, 101, 103; Магистральная; Пушкина; Революции дома №№ 9, 11, 13, 15, 17, 18, 19, 20, 21, 22, 23, 24, 25, 26, 27, 28, 29, 30, 31, 32, 32А, 33, 34, 35, 36, 37, 38, 39, 40, 41, 42, 43, 44, 45, 46, 47, 48, 49, 50, 51, 52, 53, 54, 55, 56, 58; Семашко; Энгельса; Энтузиастов; 20-я годовщина Октября дома</w:t>
      </w:r>
      <w:r w:rsidR="00F34D76" w:rsidRPr="00F34D76">
        <w:rPr>
          <w:sz w:val="24"/>
          <w:szCs w:val="24"/>
        </w:rPr>
        <w:t xml:space="preserve"> </w:t>
      </w:r>
      <w:r w:rsidRPr="00F34D76">
        <w:rPr>
          <w:sz w:val="24"/>
          <w:szCs w:val="24"/>
        </w:rPr>
        <w:t>№№ 6, 8, 9 и до конца улицы;</w:t>
      </w:r>
      <w:r w:rsidR="00F34D76" w:rsidRPr="00F34D76">
        <w:rPr>
          <w:sz w:val="24"/>
          <w:szCs w:val="24"/>
        </w:rPr>
        <w:t xml:space="preserve"> 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</w:rPr>
      </w:pPr>
      <w:r w:rsidRPr="00F34D76">
        <w:rPr>
          <w:sz w:val="24"/>
          <w:szCs w:val="24"/>
        </w:rPr>
        <w:t>переулки: Магистральный, Ленинский; тупик Мясокомбината.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</w:rPr>
      </w:pPr>
      <w:r w:rsidRPr="00F34D76">
        <w:rPr>
          <w:sz w:val="24"/>
          <w:szCs w:val="24"/>
        </w:rPr>
        <w:t xml:space="preserve">Центр - помещение МБУ ДО «Дом пионеров и школьников </w:t>
      </w:r>
      <w:proofErr w:type="spellStart"/>
      <w:r w:rsidRPr="00F34D76">
        <w:rPr>
          <w:sz w:val="24"/>
          <w:szCs w:val="24"/>
        </w:rPr>
        <w:t>Чернянского</w:t>
      </w:r>
      <w:proofErr w:type="spellEnd"/>
      <w:r w:rsidRPr="00F34D76">
        <w:rPr>
          <w:sz w:val="24"/>
          <w:szCs w:val="24"/>
        </w:rPr>
        <w:t xml:space="preserve"> муниципального округа Белгородской области», ул. Магистральная, д. 10.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</w:rPr>
      </w:pPr>
      <w:r w:rsidRPr="00F34D76">
        <w:rPr>
          <w:sz w:val="24"/>
          <w:szCs w:val="24"/>
        </w:rPr>
        <w:t xml:space="preserve">Телефон: 5-46-38. </w:t>
      </w:r>
    </w:p>
    <w:p w:rsidR="001125E0" w:rsidRPr="00F34D76" w:rsidRDefault="001125E0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</w:p>
    <w:p w:rsidR="001125E0" w:rsidRPr="00F34D76" w:rsidRDefault="00A82C8A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1064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п. Чернянка, улицы: Ватутина, Ворошилова, Герцена, Губкина, Дорожная, Есенина, Желтова, Индустриальная, Калинина, Колхозная, Кооперативная, Королева, Красина, Лесная, Марины Цветаевой, </w:t>
      </w:r>
      <w:proofErr w:type="spellStart"/>
      <w:r w:rsidRPr="00F34D76">
        <w:rPr>
          <w:color w:val="000000" w:themeColor="text1"/>
          <w:sz w:val="24"/>
          <w:szCs w:val="24"/>
        </w:rPr>
        <w:t>Наримана</w:t>
      </w:r>
      <w:proofErr w:type="spellEnd"/>
      <w:r w:rsidRPr="00F34D76">
        <w:rPr>
          <w:color w:val="000000" w:themeColor="text1"/>
          <w:sz w:val="24"/>
          <w:szCs w:val="24"/>
        </w:rPr>
        <w:t xml:space="preserve">, Советская дома №№ 30, 32, 34, 36, 38, 40, 42, 44, 45 и до конца улицы, Туполева, Чехова, Щепкина, Энергетическая, Южная; 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переулки: Калинина, 1, 2, 3 Лесной, Советский; площадь </w:t>
      </w:r>
      <w:proofErr w:type="spellStart"/>
      <w:r w:rsidRPr="00F34D76">
        <w:rPr>
          <w:color w:val="000000" w:themeColor="text1"/>
          <w:sz w:val="24"/>
          <w:szCs w:val="24"/>
        </w:rPr>
        <w:t>Наримана</w:t>
      </w:r>
      <w:proofErr w:type="spellEnd"/>
      <w:r w:rsidRPr="00F34D76">
        <w:rPr>
          <w:color w:val="000000" w:themeColor="text1"/>
          <w:sz w:val="24"/>
          <w:szCs w:val="24"/>
        </w:rPr>
        <w:t>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Центр – помещение МБУ ДО «Дом детского творчества п. Чернянка», ул. Советская, д. 59.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5-54-24.</w:t>
      </w:r>
    </w:p>
    <w:p w:rsidR="001125E0" w:rsidRPr="00F34D76" w:rsidRDefault="001125E0" w:rsidP="00F34D76">
      <w:pPr>
        <w:ind w:firstLine="720"/>
        <w:jc w:val="both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1065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п. Чернянка, улицы: Богдана Хмельницкого, Буденного, Володарского, Гайдара, Жданова, Железнодорожная дома №№ 1, 1А, 1Б, 3, 5, 7, 9, 11, 13, 15, 17, 19, 21, 23, 25, 27, 29, 31, 33, 35, 37, 39, 41, 43, 45, Жученко,</w:t>
      </w:r>
      <w:r w:rsidRPr="00F34D76">
        <w:rPr>
          <w:sz w:val="24"/>
          <w:szCs w:val="24"/>
        </w:rPr>
        <w:t xml:space="preserve"> Кольцова, Ломоносова дома № 78, 80, 81 и до конца улицы, </w:t>
      </w:r>
      <w:proofErr w:type="spellStart"/>
      <w:r w:rsidRPr="00F34D76">
        <w:rPr>
          <w:sz w:val="24"/>
          <w:szCs w:val="24"/>
        </w:rPr>
        <w:t>Приоскольская</w:t>
      </w:r>
      <w:proofErr w:type="spellEnd"/>
      <w:r w:rsidRPr="00F34D76">
        <w:rPr>
          <w:sz w:val="24"/>
          <w:szCs w:val="24"/>
        </w:rPr>
        <w:t xml:space="preserve"> дома №№ 1, 2, 3, 4, 5, 6, 7, 8, 9, 10, 11, 12, 13, 14, 15, 16, 17, 18, 19, 20, 21, 22, 23, 24, 25, 26, 28, 30, 32, 34, 36, 38, 40, 42, 44, 46, 48, 50, Урицкого, 9-е Января.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</w:rPr>
      </w:pPr>
      <w:r w:rsidRPr="00F34D76">
        <w:rPr>
          <w:sz w:val="24"/>
          <w:szCs w:val="24"/>
        </w:rPr>
        <w:t>Центр - помещение ОГБОУ «</w:t>
      </w:r>
      <w:proofErr w:type="spellStart"/>
      <w:r w:rsidRPr="00F34D76">
        <w:rPr>
          <w:sz w:val="24"/>
          <w:szCs w:val="24"/>
        </w:rPr>
        <w:t>Чернянская</w:t>
      </w:r>
      <w:proofErr w:type="spellEnd"/>
      <w:r w:rsidRPr="00F34D76">
        <w:rPr>
          <w:sz w:val="24"/>
          <w:szCs w:val="24"/>
        </w:rPr>
        <w:t xml:space="preserve"> СОШ № 4» Белгородской области, ул. Кольцова, д.38.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</w:rPr>
      </w:pPr>
      <w:r w:rsidRPr="00F34D76">
        <w:rPr>
          <w:sz w:val="24"/>
          <w:szCs w:val="24"/>
        </w:rPr>
        <w:t>Телефон: 5-57-95.</w:t>
      </w:r>
    </w:p>
    <w:p w:rsidR="001125E0" w:rsidRPr="00F34D76" w:rsidRDefault="001125E0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</w:p>
    <w:p w:rsidR="001125E0" w:rsidRPr="00F34D76" w:rsidRDefault="00A82C8A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1066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п. Чернянка, улицы: Лермонтова, Орджоникидзе, Пионерская, Сельская, Строительная, Чкалова, Школьная; 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переулки: 1, 2, 3 Лермонтова; тупик Элеваторный.</w:t>
      </w:r>
    </w:p>
    <w:p w:rsidR="001125E0" w:rsidRPr="00F34D76" w:rsidRDefault="00A82C8A" w:rsidP="00F34D76">
      <w:pPr>
        <w:pStyle w:val="ad"/>
        <w:ind w:firstLine="708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Центр – помещение поселкового Дома культуры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ул. Строительная, д.14.</w:t>
      </w:r>
    </w:p>
    <w:p w:rsidR="001125E0" w:rsidRPr="00F34D76" w:rsidRDefault="00A82C8A" w:rsidP="00F34D76">
      <w:pPr>
        <w:pStyle w:val="ad"/>
        <w:ind w:firstLine="708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5-62-80.</w:t>
      </w:r>
    </w:p>
    <w:p w:rsidR="001125E0" w:rsidRPr="00F34D76" w:rsidRDefault="001125E0" w:rsidP="00F34D76">
      <w:pPr>
        <w:pStyle w:val="16"/>
        <w:spacing w:after="0"/>
        <w:ind w:left="0" w:firstLine="720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pStyle w:val="ad"/>
        <w:jc w:val="right"/>
        <w:rPr>
          <w:color w:val="000000" w:themeColor="text1"/>
          <w:sz w:val="24"/>
          <w:szCs w:val="24"/>
          <w:u w:val="single"/>
        </w:rPr>
      </w:pP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 № 1067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п. Чернянка, улицы: Бульвар Юности, </w:t>
      </w:r>
      <w:proofErr w:type="spellStart"/>
      <w:r w:rsidRPr="00F34D76">
        <w:rPr>
          <w:color w:val="000000" w:themeColor="text1"/>
          <w:sz w:val="24"/>
          <w:szCs w:val="24"/>
        </w:rPr>
        <w:t>Волотовская</w:t>
      </w:r>
      <w:proofErr w:type="spellEnd"/>
      <w:r w:rsidRPr="00F34D76">
        <w:rPr>
          <w:color w:val="000000" w:themeColor="text1"/>
          <w:sz w:val="24"/>
          <w:szCs w:val="24"/>
        </w:rPr>
        <w:t>, Восточная, Гагарина, Дзержинского, Заводская дома №№ 1, 3, 5, 7, 9, 11, 13, 15, 17, 19, 21, 23, 25, 27, 29, 31, 33, 34 и до конца улицы, Интернациональная, Карла Маркса, Комарова, Космонавтов, Крупской, Литвинова, Маяковского, Мира, Островского, Рабочая, Степана Разина, Терешковой, Циолковского, Чапаева, Щорса, Юбилейная, 5 Августа, 50 лет Победы;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проезды: Заводской, Восточный, Космонавтов; 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переулки: Восточный, Маяковского.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Центр – помещение ООО «Бородинское», ул. Крупской, д. 12.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5-53-53.</w:t>
      </w:r>
    </w:p>
    <w:p w:rsidR="001125E0" w:rsidRPr="00F34D76" w:rsidRDefault="001125E0" w:rsidP="00F34D76">
      <w:pPr>
        <w:ind w:firstLine="720"/>
        <w:rPr>
          <w:color w:val="000000" w:themeColor="text1"/>
          <w:sz w:val="24"/>
          <w:szCs w:val="24"/>
          <w:highlight w:val="green"/>
        </w:rPr>
      </w:pPr>
    </w:p>
    <w:p w:rsidR="001125E0" w:rsidRPr="00F34D76" w:rsidRDefault="00A82C8A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1068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п. Чернянка, улицы: Жукова, Зеленая, Короленко, Корчагина, Красногвардейская, Курчатова, Ломоносова дома №№ 21, 23, 25, 27, 29, 30, 31, 32, 33, 34, 35, 36, 37, 38, 39, 40, 41, 42, 43, 44, 44А, 45, 46, 46А, 46Б, 46В, 46Г, 47, 48, 49, 50, 51, 52, 53, 54, 55, 56, 57, 58, 59, 60, 61, 62, 63, 64, 65, 66, 67, 68, 69, 70, 71, 72, 73, 74, 75, 76, 77, 79; Луговая, Парковая, Петренко, Попова, Пролетарская, Радужная, Речная, Суворова, Тельмана, Цветочная; 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</w:rPr>
      </w:pPr>
      <w:r w:rsidRPr="00F34D76">
        <w:rPr>
          <w:sz w:val="24"/>
          <w:szCs w:val="24"/>
        </w:rPr>
        <w:t>переулки: Зеленый, Корчагина, Красногвардейский, Ломоносова, Луговой, Садовый, Суворова, Пролетарский; проезд Пролетарский.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</w:rPr>
      </w:pPr>
      <w:r w:rsidRPr="00F34D76">
        <w:rPr>
          <w:sz w:val="24"/>
          <w:szCs w:val="24"/>
        </w:rPr>
        <w:t xml:space="preserve">Центр – помещение МБОУ «СОШ № 2» </w:t>
      </w:r>
      <w:proofErr w:type="spellStart"/>
      <w:r w:rsidRPr="00F34D76">
        <w:rPr>
          <w:sz w:val="24"/>
          <w:szCs w:val="24"/>
        </w:rPr>
        <w:t>п.Чернянка</w:t>
      </w:r>
      <w:proofErr w:type="spellEnd"/>
      <w:r w:rsidRPr="00F34D76">
        <w:rPr>
          <w:sz w:val="24"/>
          <w:szCs w:val="24"/>
        </w:rPr>
        <w:t xml:space="preserve"> Белгородской области, пл. Октябрьская, д. 4.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</w:rPr>
      </w:pPr>
      <w:r w:rsidRPr="00F34D76">
        <w:rPr>
          <w:sz w:val="24"/>
          <w:szCs w:val="24"/>
        </w:rPr>
        <w:t>Телефон: 5-57-90.</w:t>
      </w:r>
    </w:p>
    <w:p w:rsidR="001125E0" w:rsidRPr="00F34D76" w:rsidRDefault="001125E0" w:rsidP="00F34D76">
      <w:pPr>
        <w:ind w:firstLine="720"/>
        <w:jc w:val="both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1069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п. Чернянка, улицы: Гастелло, Кирова дома с №№ 29, 30 до конца улицы; Ленина дома №№ 100, 102, 104, 105 и до конца улицы, Мич</w:t>
      </w:r>
      <w:r w:rsidRPr="00F34D76">
        <w:rPr>
          <w:sz w:val="24"/>
          <w:szCs w:val="24"/>
        </w:rPr>
        <w:t>урина, Первомайская дома №№ 52, 52А, 54, 54А, 56, 58, 60, 62, 63 и до конца улицы, Профсоюзная, Раевского, Свердлова, Советская дома №№ 1, 2, 3, 4, 5, 6, 7, 8, 9, 10, 11, 12, 13, 14, 15, 16, 17, 18, 19, 20, 21, 22, 23, 24, 25, 26, 27, 28, 29, 31, 33, 35, 37, 39, 41, 43; Тургенева, Шевченко;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</w:rPr>
      </w:pPr>
      <w:r w:rsidRPr="00F34D76">
        <w:rPr>
          <w:sz w:val="24"/>
          <w:szCs w:val="24"/>
        </w:rPr>
        <w:t>переулки: Свердлова, Гастелло.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</w:rPr>
      </w:pPr>
      <w:r w:rsidRPr="00F34D76">
        <w:rPr>
          <w:sz w:val="24"/>
          <w:szCs w:val="24"/>
        </w:rPr>
        <w:t>Центр – помещение МБДОУ «Детский сад «Колокольчик» комбинированного вида п. Чернянка Белгородской области</w:t>
      </w:r>
      <w:proofErr w:type="gramStart"/>
      <w:r w:rsidRPr="00F34D76">
        <w:rPr>
          <w:sz w:val="24"/>
          <w:szCs w:val="24"/>
        </w:rPr>
        <w:t>».</w:t>
      </w:r>
      <w:proofErr w:type="spellStart"/>
      <w:r w:rsidRPr="00F34D76">
        <w:rPr>
          <w:sz w:val="24"/>
          <w:szCs w:val="24"/>
        </w:rPr>
        <w:t>п.Чернянка</w:t>
      </w:r>
      <w:proofErr w:type="spellEnd"/>
      <w:proofErr w:type="gramEnd"/>
      <w:r w:rsidRPr="00F34D76">
        <w:rPr>
          <w:sz w:val="24"/>
          <w:szCs w:val="24"/>
        </w:rPr>
        <w:t xml:space="preserve"> Белгородской области, ул. Ленина, д.82.</w:t>
      </w:r>
    </w:p>
    <w:p w:rsidR="001125E0" w:rsidRPr="00F34D76" w:rsidRDefault="00A82C8A" w:rsidP="00F34D76">
      <w:pPr>
        <w:ind w:firstLine="720"/>
        <w:rPr>
          <w:sz w:val="24"/>
          <w:szCs w:val="24"/>
        </w:rPr>
      </w:pPr>
      <w:r w:rsidRPr="00F34D76">
        <w:rPr>
          <w:sz w:val="24"/>
          <w:szCs w:val="24"/>
        </w:rPr>
        <w:t>Телефон: 5-54-39.</w:t>
      </w:r>
    </w:p>
    <w:p w:rsidR="001125E0" w:rsidRPr="00F34D76" w:rsidRDefault="001125E0" w:rsidP="00F34D76">
      <w:pPr>
        <w:ind w:firstLine="720"/>
        <w:rPr>
          <w:sz w:val="24"/>
          <w:szCs w:val="24"/>
          <w:highlight w:val="green"/>
        </w:rPr>
      </w:pPr>
    </w:p>
    <w:p w:rsidR="001125E0" w:rsidRPr="00F34D76" w:rsidRDefault="00A82C8A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1070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п. Чернянка, улицы: Железнодорожная дома №№ 2, 4, 4А, 6, 8, 10, 12, 14, 16, 18, 20, 22, 24, 26, 28, 30, 32, 34, 36, 38, 40, 40А, 42, 44, 46, 47, 48, 49, 50, 51, 52, 53, 54, 55, 56, 57, 58, 59, 60, 61, 62, 63, 64, 65, 66, 67, 68, 69, 70, 71, 71А, 72, 73, 74, 75, 76, 77, </w:t>
      </w:r>
      <w:proofErr w:type="spellStart"/>
      <w:r w:rsidRPr="00F34D76">
        <w:rPr>
          <w:color w:val="000000" w:themeColor="text1"/>
          <w:sz w:val="24"/>
          <w:szCs w:val="24"/>
        </w:rPr>
        <w:t>Кожедуба</w:t>
      </w:r>
      <w:proofErr w:type="spellEnd"/>
      <w:r w:rsidRPr="00F34D76">
        <w:rPr>
          <w:color w:val="000000" w:themeColor="text1"/>
          <w:sz w:val="24"/>
          <w:szCs w:val="24"/>
        </w:rPr>
        <w:t xml:space="preserve">, Набережная, Молодежная, Полевая, </w:t>
      </w:r>
      <w:proofErr w:type="spellStart"/>
      <w:r w:rsidRPr="00F34D76">
        <w:rPr>
          <w:color w:val="000000" w:themeColor="text1"/>
          <w:sz w:val="24"/>
          <w:szCs w:val="24"/>
        </w:rPr>
        <w:t>Приоскольская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дома №№ 27, 29, 31, 33, 35, 37, 39, 41, 43, 45, 47, 49, 51, Федорова;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переулок Оскольский; 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хутор </w:t>
      </w:r>
      <w:proofErr w:type="spellStart"/>
      <w:r w:rsidRPr="00F34D76">
        <w:rPr>
          <w:color w:val="000000" w:themeColor="text1"/>
          <w:sz w:val="24"/>
          <w:szCs w:val="24"/>
        </w:rPr>
        <w:t>Раевка</w:t>
      </w:r>
      <w:proofErr w:type="spellEnd"/>
      <w:r w:rsidRPr="00F34D76">
        <w:rPr>
          <w:color w:val="000000" w:themeColor="text1"/>
          <w:sz w:val="24"/>
          <w:szCs w:val="24"/>
        </w:rPr>
        <w:t>, хутор Заречное.</w:t>
      </w:r>
    </w:p>
    <w:p w:rsidR="001125E0" w:rsidRPr="00F34D76" w:rsidRDefault="00A82C8A" w:rsidP="00F34D76">
      <w:pPr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Морквинского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Дома культуры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пер. Оскольский, д. 1.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5-56-70.</w:t>
      </w:r>
    </w:p>
    <w:p w:rsidR="001125E0" w:rsidRPr="00F34D76" w:rsidRDefault="001125E0" w:rsidP="00F34D76">
      <w:pPr>
        <w:ind w:firstLine="720"/>
        <w:jc w:val="both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1071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Село Андреевка, хутора: </w:t>
      </w:r>
      <w:proofErr w:type="spellStart"/>
      <w:r w:rsidRPr="00F34D76">
        <w:rPr>
          <w:color w:val="000000" w:themeColor="text1"/>
          <w:sz w:val="24"/>
          <w:szCs w:val="24"/>
        </w:rPr>
        <w:t>Бабанино</w:t>
      </w:r>
      <w:proofErr w:type="spellEnd"/>
      <w:r w:rsidRPr="00F34D76">
        <w:rPr>
          <w:color w:val="000000" w:themeColor="text1"/>
          <w:sz w:val="24"/>
          <w:szCs w:val="24"/>
        </w:rPr>
        <w:t xml:space="preserve">, </w:t>
      </w:r>
      <w:proofErr w:type="spellStart"/>
      <w:r w:rsidRPr="00F34D76">
        <w:rPr>
          <w:color w:val="000000" w:themeColor="text1"/>
          <w:sz w:val="24"/>
          <w:szCs w:val="24"/>
        </w:rPr>
        <w:t>Малиново</w:t>
      </w:r>
      <w:proofErr w:type="spellEnd"/>
      <w:r w:rsidRPr="00F34D76">
        <w:rPr>
          <w:color w:val="000000" w:themeColor="text1"/>
          <w:sz w:val="24"/>
          <w:szCs w:val="24"/>
        </w:rPr>
        <w:t xml:space="preserve">, </w:t>
      </w:r>
      <w:proofErr w:type="spellStart"/>
      <w:r w:rsidRPr="00F34D76">
        <w:rPr>
          <w:color w:val="000000" w:themeColor="text1"/>
          <w:sz w:val="24"/>
          <w:szCs w:val="24"/>
        </w:rPr>
        <w:t>Новосёловка</w:t>
      </w:r>
      <w:proofErr w:type="spellEnd"/>
      <w:r w:rsidRPr="00F34D76">
        <w:rPr>
          <w:color w:val="000000" w:themeColor="text1"/>
          <w:sz w:val="24"/>
          <w:szCs w:val="24"/>
        </w:rPr>
        <w:t xml:space="preserve">, </w:t>
      </w:r>
      <w:proofErr w:type="spellStart"/>
      <w:r w:rsidRPr="00F34D76">
        <w:rPr>
          <w:color w:val="000000" w:themeColor="text1"/>
          <w:sz w:val="24"/>
          <w:szCs w:val="24"/>
        </w:rPr>
        <w:t>Шляховое</w:t>
      </w:r>
      <w:proofErr w:type="spellEnd"/>
      <w:r w:rsidRPr="00F34D76">
        <w:rPr>
          <w:color w:val="000000" w:themeColor="text1"/>
          <w:sz w:val="24"/>
          <w:szCs w:val="24"/>
        </w:rPr>
        <w:t>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Центр - помещение Андреевского сельского Дома культуры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Андреевка, ул. Центральная, д.39.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3-65-47.</w:t>
      </w: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1072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Село Александровка.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Центр - помещение Александровского сельского клуба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Александ</w:t>
      </w:r>
      <w:r w:rsidRPr="00F34D76">
        <w:rPr>
          <w:sz w:val="24"/>
          <w:szCs w:val="24"/>
        </w:rPr>
        <w:t>ровка, ул. Школьная, д. 4.</w:t>
      </w:r>
    </w:p>
    <w:p w:rsidR="001125E0" w:rsidRPr="00F34D76" w:rsidRDefault="00A82C8A" w:rsidP="00F34D76">
      <w:pPr>
        <w:ind w:firstLine="720"/>
        <w:rPr>
          <w:sz w:val="24"/>
          <w:szCs w:val="24"/>
        </w:rPr>
      </w:pPr>
      <w:r w:rsidRPr="00F34D76">
        <w:rPr>
          <w:sz w:val="24"/>
          <w:szCs w:val="24"/>
        </w:rPr>
        <w:t>Телефон: 4-92-22.</w:t>
      </w:r>
    </w:p>
    <w:p w:rsidR="001125E0" w:rsidRPr="00F34D76" w:rsidRDefault="001125E0" w:rsidP="00F34D76">
      <w:pPr>
        <w:ind w:firstLine="720"/>
        <w:rPr>
          <w:sz w:val="24"/>
          <w:szCs w:val="24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1073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Село Большое.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МБОУ «ООШ с. Большое», село Большое, ул. </w:t>
      </w:r>
      <w:proofErr w:type="spellStart"/>
      <w:r w:rsidRPr="00F34D76">
        <w:rPr>
          <w:color w:val="000000" w:themeColor="text1"/>
          <w:sz w:val="24"/>
          <w:szCs w:val="24"/>
        </w:rPr>
        <w:t>Красовка</w:t>
      </w:r>
      <w:proofErr w:type="spellEnd"/>
      <w:r w:rsidRPr="00F34D76">
        <w:rPr>
          <w:color w:val="000000" w:themeColor="text1"/>
          <w:sz w:val="24"/>
          <w:szCs w:val="24"/>
        </w:rPr>
        <w:t>, д. 3.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5-76-13.</w:t>
      </w:r>
    </w:p>
    <w:p w:rsidR="001125E0" w:rsidRPr="00F34D76" w:rsidRDefault="001125E0" w:rsidP="00F34D76">
      <w:pPr>
        <w:ind w:firstLine="720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1074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Хутор Бородин.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Центр - помещение Бородинского сельского клуба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хутор Бородин, ул. Верхняя, д. 32.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89045319116</w:t>
      </w:r>
    </w:p>
    <w:p w:rsidR="001125E0" w:rsidRPr="00F34D76" w:rsidRDefault="001125E0" w:rsidP="00F34D76">
      <w:pPr>
        <w:ind w:firstLine="720"/>
        <w:rPr>
          <w:color w:val="000000" w:themeColor="text1"/>
          <w:sz w:val="24"/>
          <w:szCs w:val="24"/>
          <w:highlight w:val="green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  <w:highlight w:val="white"/>
        </w:rPr>
      </w:pP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Избирательный участок, участок референдума № 1075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  <w:highlight w:val="white"/>
        </w:rPr>
      </w:pPr>
      <w:r w:rsidRPr="00F34D76">
        <w:rPr>
          <w:color w:val="000000" w:themeColor="text1"/>
          <w:sz w:val="24"/>
          <w:szCs w:val="24"/>
          <w:highlight w:val="white"/>
        </w:rPr>
        <w:t>Хутор Малый.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  <w:highlight w:val="white"/>
        </w:rPr>
      </w:pPr>
      <w:r w:rsidRPr="00F34D76">
        <w:rPr>
          <w:sz w:val="24"/>
          <w:szCs w:val="24"/>
          <w:highlight w:val="white"/>
        </w:rPr>
        <w:t xml:space="preserve">Центр – помещение </w:t>
      </w:r>
      <w:proofErr w:type="spellStart"/>
      <w:r w:rsidRPr="00F34D76">
        <w:rPr>
          <w:sz w:val="24"/>
          <w:szCs w:val="24"/>
          <w:highlight w:val="white"/>
        </w:rPr>
        <w:t>Малохуторского</w:t>
      </w:r>
      <w:proofErr w:type="spellEnd"/>
      <w:r w:rsidRPr="00F34D76">
        <w:rPr>
          <w:sz w:val="24"/>
          <w:szCs w:val="24"/>
          <w:highlight w:val="white"/>
        </w:rPr>
        <w:t xml:space="preserve"> Дома досуга – структурное подразделение МБУК «</w:t>
      </w:r>
      <w:proofErr w:type="spellStart"/>
      <w:r w:rsidRPr="00F34D76">
        <w:rPr>
          <w:sz w:val="24"/>
          <w:szCs w:val="24"/>
          <w:highlight w:val="white"/>
        </w:rPr>
        <w:t>Чернянская</w:t>
      </w:r>
      <w:proofErr w:type="spellEnd"/>
      <w:r w:rsidRPr="00F34D76">
        <w:rPr>
          <w:sz w:val="24"/>
          <w:szCs w:val="24"/>
          <w:highlight w:val="white"/>
        </w:rPr>
        <w:t xml:space="preserve"> клубная система», хутор Малый, ул. Молодёжная, д. 2.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  <w:highlight w:val="white"/>
        </w:rPr>
      </w:pPr>
      <w:r w:rsidRPr="00F34D76">
        <w:rPr>
          <w:sz w:val="24"/>
          <w:szCs w:val="24"/>
          <w:highlight w:val="white"/>
        </w:rPr>
        <w:t>Телефон: 3-31-</w:t>
      </w:r>
      <w:r w:rsidR="00D41811">
        <w:rPr>
          <w:sz w:val="24"/>
          <w:szCs w:val="24"/>
          <w:highlight w:val="white"/>
        </w:rPr>
        <w:t>1</w:t>
      </w:r>
      <w:bookmarkStart w:id="0" w:name="_GoBack"/>
      <w:bookmarkEnd w:id="0"/>
      <w:r w:rsidRPr="00F34D76">
        <w:rPr>
          <w:sz w:val="24"/>
          <w:szCs w:val="24"/>
          <w:highlight w:val="white"/>
        </w:rPr>
        <w:t>7.</w:t>
      </w:r>
    </w:p>
    <w:p w:rsidR="001125E0" w:rsidRPr="00F34D76" w:rsidRDefault="001125E0" w:rsidP="00F34D76">
      <w:pPr>
        <w:ind w:firstLine="720"/>
        <w:jc w:val="both"/>
        <w:rPr>
          <w:color w:val="000000" w:themeColor="text1"/>
          <w:sz w:val="24"/>
          <w:szCs w:val="24"/>
          <w:highlight w:val="white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1076</w:t>
      </w:r>
    </w:p>
    <w:p w:rsidR="001125E0" w:rsidRPr="00F34D76" w:rsidRDefault="00A82C8A" w:rsidP="00F34D76">
      <w:pPr>
        <w:pStyle w:val="211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Село Волоконовка.</w:t>
      </w:r>
    </w:p>
    <w:p w:rsidR="001125E0" w:rsidRPr="00F34D76" w:rsidRDefault="00A82C8A" w:rsidP="00F34D76">
      <w:pPr>
        <w:pStyle w:val="211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Волоконовского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Дома культуры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Волоконовка, пл. Покровская, д. 2.</w:t>
      </w:r>
    </w:p>
    <w:p w:rsidR="001125E0" w:rsidRPr="00F34D76" w:rsidRDefault="00A82C8A" w:rsidP="00F34D76">
      <w:pPr>
        <w:ind w:firstLine="709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3-41-15.</w:t>
      </w:r>
    </w:p>
    <w:p w:rsidR="001125E0" w:rsidRPr="00F34D76" w:rsidRDefault="001125E0" w:rsidP="00F34D76">
      <w:pPr>
        <w:ind w:firstLine="709"/>
        <w:rPr>
          <w:color w:val="000000" w:themeColor="text1"/>
          <w:sz w:val="24"/>
          <w:szCs w:val="24"/>
          <w:highlight w:val="green"/>
        </w:rPr>
      </w:pPr>
    </w:p>
    <w:p w:rsidR="001125E0" w:rsidRPr="00F34D76" w:rsidRDefault="00A82C8A" w:rsidP="00F34D76">
      <w:pPr>
        <w:ind w:firstLine="720"/>
        <w:jc w:val="right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Избирательный участок, участок референдума № 1077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  <w:highlight w:val="white"/>
        </w:rPr>
      </w:pPr>
      <w:r w:rsidRPr="00F34D76">
        <w:rPr>
          <w:color w:val="000000" w:themeColor="text1"/>
          <w:sz w:val="24"/>
          <w:szCs w:val="24"/>
          <w:highlight w:val="white"/>
        </w:rPr>
        <w:t xml:space="preserve">Село 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Завалищено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>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  <w:highlight w:val="white"/>
        </w:rPr>
      </w:pPr>
      <w:r w:rsidRPr="00F34D76">
        <w:rPr>
          <w:color w:val="000000" w:themeColor="text1"/>
          <w:sz w:val="24"/>
          <w:szCs w:val="24"/>
          <w:highlight w:val="white"/>
        </w:rPr>
        <w:t xml:space="preserve">Центр - здание 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Завалищенского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сельского клуба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клубная система», село 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Завалищено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>, ул. Садовая, д. 1/2.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  <w:highlight w:val="white"/>
        </w:rPr>
      </w:pPr>
      <w:r w:rsidRPr="00F34D76">
        <w:rPr>
          <w:color w:val="000000" w:themeColor="text1"/>
          <w:sz w:val="24"/>
          <w:szCs w:val="24"/>
          <w:highlight w:val="white"/>
        </w:rPr>
        <w:t>Телефон: 3-41-97.</w:t>
      </w:r>
    </w:p>
    <w:p w:rsidR="001125E0" w:rsidRPr="00F34D76" w:rsidRDefault="001125E0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1078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Село Окуни.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Центр - помещение Окуневского сельского клуба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Окуни, ул. Центральная, д. 24.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3-41-27.</w:t>
      </w:r>
    </w:p>
    <w:p w:rsidR="001125E0" w:rsidRPr="00F34D76" w:rsidRDefault="001125E0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1079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Село Волотово.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Волотовского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Дома культуры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Волотово, ул. Центральная, д. 41.</w:t>
      </w:r>
    </w:p>
    <w:p w:rsidR="001125E0" w:rsidRPr="00F34D76" w:rsidRDefault="00A82C8A" w:rsidP="00F34D76">
      <w:pPr>
        <w:ind w:firstLine="720"/>
        <w:rPr>
          <w:sz w:val="24"/>
          <w:szCs w:val="24"/>
        </w:rPr>
      </w:pPr>
      <w:r w:rsidRPr="00F34D76">
        <w:rPr>
          <w:sz w:val="24"/>
          <w:szCs w:val="24"/>
        </w:rPr>
        <w:t>Телефон: 4-91-93.</w:t>
      </w:r>
    </w:p>
    <w:p w:rsidR="001125E0" w:rsidRPr="00F34D76" w:rsidRDefault="001125E0" w:rsidP="00F34D76">
      <w:pPr>
        <w:ind w:firstLine="720"/>
        <w:rPr>
          <w:sz w:val="24"/>
          <w:szCs w:val="24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sz w:val="24"/>
          <w:szCs w:val="24"/>
          <w:u w:val="single"/>
        </w:rPr>
        <w:t>Избирательный у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1080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Села: </w:t>
      </w:r>
      <w:proofErr w:type="spellStart"/>
      <w:r w:rsidRPr="00F34D76">
        <w:rPr>
          <w:color w:val="000000" w:themeColor="text1"/>
          <w:sz w:val="24"/>
          <w:szCs w:val="24"/>
        </w:rPr>
        <w:t>Ездочное</w:t>
      </w:r>
      <w:proofErr w:type="spellEnd"/>
      <w:r w:rsidRPr="00F34D76">
        <w:rPr>
          <w:color w:val="000000" w:themeColor="text1"/>
          <w:sz w:val="24"/>
          <w:szCs w:val="24"/>
        </w:rPr>
        <w:t xml:space="preserve">, </w:t>
      </w:r>
      <w:proofErr w:type="spellStart"/>
      <w:r w:rsidRPr="00F34D76">
        <w:rPr>
          <w:color w:val="000000" w:themeColor="text1"/>
          <w:sz w:val="24"/>
          <w:szCs w:val="24"/>
        </w:rPr>
        <w:t>Некрасовка</w:t>
      </w:r>
      <w:proofErr w:type="spellEnd"/>
      <w:r w:rsidRPr="00F34D76">
        <w:rPr>
          <w:color w:val="000000" w:themeColor="text1"/>
          <w:sz w:val="24"/>
          <w:szCs w:val="24"/>
        </w:rPr>
        <w:t>, Долгая Яруга.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Центра культурного развития с. </w:t>
      </w:r>
      <w:proofErr w:type="spellStart"/>
      <w:r w:rsidRPr="00F34D76">
        <w:rPr>
          <w:color w:val="000000" w:themeColor="text1"/>
          <w:sz w:val="24"/>
          <w:szCs w:val="24"/>
        </w:rPr>
        <w:t>Ездочное</w:t>
      </w:r>
      <w:proofErr w:type="spellEnd"/>
      <w:r w:rsidRPr="00F34D76">
        <w:rPr>
          <w:color w:val="000000" w:themeColor="text1"/>
          <w:sz w:val="24"/>
          <w:szCs w:val="24"/>
        </w:rPr>
        <w:t xml:space="preserve">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</w:t>
      </w:r>
      <w:proofErr w:type="spellStart"/>
      <w:r w:rsidRPr="00F34D76">
        <w:rPr>
          <w:color w:val="000000" w:themeColor="text1"/>
          <w:sz w:val="24"/>
          <w:szCs w:val="24"/>
        </w:rPr>
        <w:t>Ездочное</w:t>
      </w:r>
      <w:proofErr w:type="spellEnd"/>
      <w:r w:rsidRPr="00F34D76">
        <w:rPr>
          <w:color w:val="000000" w:themeColor="text1"/>
          <w:sz w:val="24"/>
          <w:szCs w:val="24"/>
        </w:rPr>
        <w:t>, ул. Центральная, д. 16.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4-05-81.</w:t>
      </w:r>
    </w:p>
    <w:p w:rsidR="001125E0" w:rsidRPr="00F34D76" w:rsidRDefault="001125E0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</w:p>
    <w:p w:rsidR="001125E0" w:rsidRPr="00F34D76" w:rsidRDefault="00A82C8A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1081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Село Новая </w:t>
      </w:r>
      <w:proofErr w:type="spellStart"/>
      <w:r w:rsidRPr="00F34D76">
        <w:rPr>
          <w:color w:val="000000" w:themeColor="text1"/>
          <w:sz w:val="24"/>
          <w:szCs w:val="24"/>
        </w:rPr>
        <w:t>Масловка</w:t>
      </w:r>
      <w:proofErr w:type="spellEnd"/>
      <w:r w:rsidRPr="00F34D76">
        <w:rPr>
          <w:color w:val="000000" w:themeColor="text1"/>
          <w:sz w:val="24"/>
          <w:szCs w:val="24"/>
        </w:rPr>
        <w:t>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Новомасловского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клуба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Новая </w:t>
      </w:r>
      <w:proofErr w:type="spellStart"/>
      <w:r w:rsidRPr="00F34D76">
        <w:rPr>
          <w:color w:val="000000" w:themeColor="text1"/>
          <w:sz w:val="24"/>
          <w:szCs w:val="24"/>
        </w:rPr>
        <w:t>Масловка</w:t>
      </w:r>
      <w:proofErr w:type="spellEnd"/>
      <w:r w:rsidRPr="00F34D76">
        <w:rPr>
          <w:color w:val="000000" w:themeColor="text1"/>
          <w:sz w:val="24"/>
          <w:szCs w:val="24"/>
        </w:rPr>
        <w:t>, ул. Парковая, д. 14.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3-31-48.</w:t>
      </w:r>
    </w:p>
    <w:p w:rsidR="001125E0" w:rsidRPr="00F34D76" w:rsidRDefault="001125E0" w:rsidP="00F34D76">
      <w:pPr>
        <w:ind w:firstLine="720"/>
        <w:jc w:val="both"/>
        <w:rPr>
          <w:sz w:val="24"/>
          <w:szCs w:val="24"/>
        </w:rPr>
      </w:pPr>
    </w:p>
    <w:p w:rsidR="001125E0" w:rsidRPr="00F34D76" w:rsidRDefault="001125E0" w:rsidP="00F34D76">
      <w:pPr>
        <w:ind w:firstLine="720"/>
        <w:jc w:val="both"/>
        <w:rPr>
          <w:sz w:val="24"/>
          <w:szCs w:val="24"/>
        </w:rPr>
      </w:pPr>
    </w:p>
    <w:p w:rsidR="001125E0" w:rsidRPr="00F34D76" w:rsidRDefault="001125E0" w:rsidP="00F34D76">
      <w:pPr>
        <w:ind w:firstLine="720"/>
        <w:jc w:val="right"/>
        <w:rPr>
          <w:b/>
          <w:sz w:val="24"/>
          <w:szCs w:val="24"/>
          <w:u w:val="single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sz w:val="24"/>
          <w:szCs w:val="24"/>
          <w:u w:val="single"/>
        </w:rPr>
        <w:t>Избирательный участо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1082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Село Холки.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Холковского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клуба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Холки, ул. </w:t>
      </w:r>
      <w:proofErr w:type="spellStart"/>
      <w:r w:rsidRPr="00F34D76">
        <w:rPr>
          <w:color w:val="000000" w:themeColor="text1"/>
          <w:sz w:val="24"/>
          <w:szCs w:val="24"/>
        </w:rPr>
        <w:t>Новоселовка</w:t>
      </w:r>
      <w:proofErr w:type="spellEnd"/>
      <w:r w:rsidRPr="00F34D76">
        <w:rPr>
          <w:color w:val="000000" w:themeColor="text1"/>
          <w:sz w:val="24"/>
          <w:szCs w:val="24"/>
        </w:rPr>
        <w:t>,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>д. 1.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4-06-18.</w:t>
      </w:r>
    </w:p>
    <w:p w:rsidR="001125E0" w:rsidRPr="00F34D76" w:rsidRDefault="001125E0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1083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Села: </w:t>
      </w:r>
      <w:proofErr w:type="spellStart"/>
      <w:r w:rsidRPr="00F34D76">
        <w:rPr>
          <w:color w:val="000000" w:themeColor="text1"/>
          <w:sz w:val="24"/>
          <w:szCs w:val="24"/>
        </w:rPr>
        <w:t>Кочегуры</w:t>
      </w:r>
      <w:proofErr w:type="spellEnd"/>
      <w:r w:rsidRPr="00F34D76">
        <w:rPr>
          <w:color w:val="000000" w:themeColor="text1"/>
          <w:sz w:val="24"/>
          <w:szCs w:val="24"/>
        </w:rPr>
        <w:t>, Проточное, Сухая Ольшанка.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Поселки: Красная Звезда, Красная Поляна.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– помещение </w:t>
      </w:r>
      <w:proofErr w:type="spellStart"/>
      <w:r w:rsidRPr="00F34D76">
        <w:rPr>
          <w:color w:val="000000" w:themeColor="text1"/>
          <w:sz w:val="24"/>
          <w:szCs w:val="24"/>
        </w:rPr>
        <w:t>Кочегуренского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дома культуры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</w:t>
      </w:r>
      <w:proofErr w:type="spellStart"/>
      <w:r w:rsidRPr="00F34D76">
        <w:rPr>
          <w:color w:val="000000" w:themeColor="text1"/>
          <w:sz w:val="24"/>
          <w:szCs w:val="24"/>
        </w:rPr>
        <w:t>Кочегуры</w:t>
      </w:r>
      <w:proofErr w:type="spellEnd"/>
      <w:r w:rsidRPr="00F34D76">
        <w:rPr>
          <w:color w:val="000000" w:themeColor="text1"/>
          <w:sz w:val="24"/>
          <w:szCs w:val="24"/>
        </w:rPr>
        <w:t>, ул. Центральная, д.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>36.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4-35-33.</w:t>
      </w:r>
    </w:p>
    <w:p w:rsidR="001125E0" w:rsidRPr="00F34D76" w:rsidRDefault="001125E0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1084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Село Лозное.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Лозновского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Дома культуры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Лозное, ул. Центральная, д. 2/2.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4-44-32.</w:t>
      </w:r>
    </w:p>
    <w:p w:rsidR="001125E0" w:rsidRPr="00F34D76" w:rsidRDefault="001125E0" w:rsidP="00F34D76">
      <w:pPr>
        <w:ind w:firstLine="720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1085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Села: Лубяное - Первое, Становое, хутор Медвежье.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Лубянского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Дома культуры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Лубяное - Первое, ул. Школьная, д. 3.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4-61-31.</w:t>
      </w:r>
    </w:p>
    <w:p w:rsidR="001125E0" w:rsidRPr="00F34D76" w:rsidRDefault="001125E0" w:rsidP="00F34D76">
      <w:pPr>
        <w:ind w:firstLine="720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ind w:firstLine="720"/>
        <w:jc w:val="right"/>
        <w:rPr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</w:t>
      </w:r>
      <w:r w:rsidRPr="00F34D76">
        <w:rPr>
          <w:b/>
          <w:sz w:val="24"/>
          <w:szCs w:val="24"/>
          <w:u w:val="single"/>
        </w:rPr>
        <w:t xml:space="preserve"> 1086</w:t>
      </w:r>
    </w:p>
    <w:p w:rsidR="001125E0" w:rsidRPr="00F34D76" w:rsidRDefault="00A82C8A" w:rsidP="00F34D76">
      <w:pPr>
        <w:ind w:firstLine="720"/>
        <w:rPr>
          <w:sz w:val="24"/>
          <w:szCs w:val="24"/>
        </w:rPr>
      </w:pPr>
      <w:r w:rsidRPr="00F34D76">
        <w:rPr>
          <w:sz w:val="24"/>
          <w:szCs w:val="24"/>
        </w:rPr>
        <w:t xml:space="preserve">Села: </w:t>
      </w:r>
      <w:proofErr w:type="spellStart"/>
      <w:r w:rsidRPr="00F34D76">
        <w:rPr>
          <w:sz w:val="24"/>
          <w:szCs w:val="24"/>
        </w:rPr>
        <w:t>Малотроицкое</w:t>
      </w:r>
      <w:proofErr w:type="spellEnd"/>
      <w:r w:rsidRPr="00F34D76">
        <w:rPr>
          <w:sz w:val="24"/>
          <w:szCs w:val="24"/>
        </w:rPr>
        <w:t xml:space="preserve">, </w:t>
      </w:r>
      <w:proofErr w:type="gramStart"/>
      <w:r w:rsidRPr="00F34D76">
        <w:rPr>
          <w:sz w:val="24"/>
          <w:szCs w:val="24"/>
        </w:rPr>
        <w:t>Хитрово</w:t>
      </w:r>
      <w:proofErr w:type="gramEnd"/>
      <w:r w:rsidRPr="00F34D76">
        <w:rPr>
          <w:sz w:val="24"/>
          <w:szCs w:val="24"/>
        </w:rPr>
        <w:t>, хутор Петровский.</w:t>
      </w:r>
    </w:p>
    <w:p w:rsidR="001125E0" w:rsidRPr="00F34D76" w:rsidRDefault="00A82C8A" w:rsidP="00F34D76">
      <w:pPr>
        <w:ind w:firstLine="720"/>
        <w:jc w:val="both"/>
        <w:rPr>
          <w:sz w:val="24"/>
          <w:szCs w:val="24"/>
        </w:rPr>
      </w:pPr>
      <w:r w:rsidRPr="00F34D76">
        <w:rPr>
          <w:sz w:val="24"/>
          <w:szCs w:val="24"/>
        </w:rPr>
        <w:t xml:space="preserve">Центр - помещение </w:t>
      </w:r>
      <w:proofErr w:type="spellStart"/>
      <w:r w:rsidRPr="00F34D76">
        <w:rPr>
          <w:sz w:val="24"/>
          <w:szCs w:val="24"/>
        </w:rPr>
        <w:t>Малотроицкого</w:t>
      </w:r>
      <w:proofErr w:type="spellEnd"/>
      <w:r w:rsidRPr="00F34D76">
        <w:rPr>
          <w:sz w:val="24"/>
          <w:szCs w:val="24"/>
        </w:rPr>
        <w:t xml:space="preserve"> сельского Дома культуры – структурное подразделение МБУК «</w:t>
      </w:r>
      <w:proofErr w:type="spellStart"/>
      <w:r w:rsidRPr="00F34D76">
        <w:rPr>
          <w:sz w:val="24"/>
          <w:szCs w:val="24"/>
        </w:rPr>
        <w:t>Чернянская</w:t>
      </w:r>
      <w:proofErr w:type="spellEnd"/>
      <w:r w:rsidRPr="00F34D76">
        <w:rPr>
          <w:sz w:val="24"/>
          <w:szCs w:val="24"/>
        </w:rPr>
        <w:t xml:space="preserve"> клубная система», село </w:t>
      </w:r>
      <w:proofErr w:type="spellStart"/>
      <w:r w:rsidRPr="00F34D76">
        <w:rPr>
          <w:sz w:val="24"/>
          <w:szCs w:val="24"/>
        </w:rPr>
        <w:t>Малотроицкое</w:t>
      </w:r>
      <w:proofErr w:type="spellEnd"/>
      <w:r w:rsidRPr="00F34D76">
        <w:rPr>
          <w:sz w:val="24"/>
          <w:szCs w:val="24"/>
        </w:rPr>
        <w:t>, ул. Садовая, д. 16.</w:t>
      </w:r>
    </w:p>
    <w:p w:rsidR="001125E0" w:rsidRPr="00F34D76" w:rsidRDefault="00A82C8A" w:rsidP="00F34D76">
      <w:pPr>
        <w:ind w:firstLine="720"/>
        <w:rPr>
          <w:sz w:val="24"/>
          <w:szCs w:val="24"/>
        </w:rPr>
      </w:pPr>
      <w:r w:rsidRPr="00F34D76">
        <w:rPr>
          <w:sz w:val="24"/>
          <w:szCs w:val="24"/>
        </w:rPr>
        <w:t>Телефон: 4-51-47.</w:t>
      </w:r>
    </w:p>
    <w:p w:rsidR="001125E0" w:rsidRPr="00F34D76" w:rsidRDefault="001125E0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1087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Хутор Славянка, хутор </w:t>
      </w:r>
      <w:proofErr w:type="spellStart"/>
      <w:r w:rsidRPr="00F34D76">
        <w:rPr>
          <w:color w:val="000000" w:themeColor="text1"/>
          <w:sz w:val="24"/>
          <w:szCs w:val="24"/>
        </w:rPr>
        <w:t>Сукмановка</w:t>
      </w:r>
      <w:proofErr w:type="spellEnd"/>
      <w:r w:rsidRPr="00F34D76">
        <w:rPr>
          <w:color w:val="000000" w:themeColor="text1"/>
          <w:sz w:val="24"/>
          <w:szCs w:val="24"/>
        </w:rPr>
        <w:t>,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Центр –помещение Славянского сельского клуба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хутор Славянка, ул. Центральная, д. 71/1.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4-51-71.</w:t>
      </w:r>
    </w:p>
    <w:p w:rsidR="001125E0" w:rsidRPr="00F34D76" w:rsidRDefault="001125E0" w:rsidP="00F34D76">
      <w:pPr>
        <w:ind w:firstLine="720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1089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Село Баклановка.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помещение </w:t>
      </w:r>
      <w:proofErr w:type="spellStart"/>
      <w:r w:rsidRPr="00F34D76">
        <w:rPr>
          <w:color w:val="000000" w:themeColor="text1"/>
          <w:sz w:val="24"/>
          <w:szCs w:val="24"/>
        </w:rPr>
        <w:t>Баклановского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>клуба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- село Баклановка, ул. Центральная, д. 32.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4-51-90.</w:t>
      </w:r>
    </w:p>
    <w:p w:rsidR="001125E0" w:rsidRPr="00F34D76" w:rsidRDefault="001125E0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1090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Село </w:t>
      </w:r>
      <w:proofErr w:type="spellStart"/>
      <w:r w:rsidRPr="00F34D76">
        <w:rPr>
          <w:color w:val="000000" w:themeColor="text1"/>
          <w:sz w:val="24"/>
          <w:szCs w:val="24"/>
        </w:rPr>
        <w:t>Новоречье</w:t>
      </w:r>
      <w:proofErr w:type="spellEnd"/>
      <w:r w:rsidRPr="00F34D76">
        <w:rPr>
          <w:color w:val="000000" w:themeColor="text1"/>
          <w:sz w:val="24"/>
          <w:szCs w:val="24"/>
        </w:rPr>
        <w:t>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Новореченского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Дома культуры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</w:t>
      </w:r>
      <w:proofErr w:type="spellStart"/>
      <w:r w:rsidRPr="00F34D76">
        <w:rPr>
          <w:color w:val="000000" w:themeColor="text1"/>
          <w:sz w:val="24"/>
          <w:szCs w:val="24"/>
        </w:rPr>
        <w:t>Новоречье</w:t>
      </w:r>
      <w:proofErr w:type="spellEnd"/>
      <w:r w:rsidRPr="00F34D76">
        <w:rPr>
          <w:color w:val="000000" w:themeColor="text1"/>
          <w:sz w:val="24"/>
          <w:szCs w:val="24"/>
        </w:rPr>
        <w:t>, ул. Центральная, д. 61.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4-71-35.</w:t>
      </w:r>
    </w:p>
    <w:p w:rsidR="001125E0" w:rsidRPr="00F34D76" w:rsidRDefault="001125E0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</w:p>
    <w:p w:rsidR="001125E0" w:rsidRPr="00F34D76" w:rsidRDefault="00A82C8A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1091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Село </w:t>
      </w:r>
      <w:proofErr w:type="spellStart"/>
      <w:r w:rsidRPr="00F34D76">
        <w:rPr>
          <w:color w:val="000000" w:themeColor="text1"/>
          <w:sz w:val="24"/>
          <w:szCs w:val="24"/>
        </w:rPr>
        <w:t>Ларисовка</w:t>
      </w:r>
      <w:proofErr w:type="spellEnd"/>
      <w:r w:rsidRPr="00F34D76">
        <w:rPr>
          <w:color w:val="000000" w:themeColor="text1"/>
          <w:sz w:val="24"/>
          <w:szCs w:val="24"/>
        </w:rPr>
        <w:t>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Ларисовского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</w:t>
      </w:r>
      <w:proofErr w:type="spellStart"/>
      <w:r w:rsidRPr="00F34D76">
        <w:rPr>
          <w:color w:val="000000" w:themeColor="text1"/>
          <w:sz w:val="24"/>
          <w:szCs w:val="24"/>
        </w:rPr>
        <w:t>ФАПа</w:t>
      </w:r>
      <w:proofErr w:type="spellEnd"/>
      <w:r w:rsidRPr="00F34D76">
        <w:rPr>
          <w:color w:val="000000" w:themeColor="text1"/>
          <w:sz w:val="24"/>
          <w:szCs w:val="24"/>
        </w:rPr>
        <w:t xml:space="preserve">, село </w:t>
      </w:r>
      <w:proofErr w:type="spellStart"/>
      <w:r w:rsidRPr="00F34D76">
        <w:rPr>
          <w:color w:val="000000" w:themeColor="text1"/>
          <w:sz w:val="24"/>
          <w:szCs w:val="24"/>
        </w:rPr>
        <w:t>Ларисовка</w:t>
      </w:r>
      <w:proofErr w:type="spellEnd"/>
      <w:r w:rsidRPr="00F34D76">
        <w:rPr>
          <w:color w:val="000000" w:themeColor="text1"/>
          <w:sz w:val="24"/>
          <w:szCs w:val="24"/>
        </w:rPr>
        <w:t>, ул. Зелёная, д. 108.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4-71-22.</w:t>
      </w:r>
    </w:p>
    <w:p w:rsidR="001125E0" w:rsidRPr="00F34D76" w:rsidRDefault="001125E0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1092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  <w:highlight w:val="white"/>
        </w:rPr>
      </w:pPr>
      <w:r w:rsidRPr="00F34D76">
        <w:rPr>
          <w:color w:val="000000" w:themeColor="text1"/>
          <w:sz w:val="24"/>
          <w:szCs w:val="24"/>
          <w:highlight w:val="white"/>
        </w:rPr>
        <w:t xml:space="preserve">Село 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Огибное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>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  <w:highlight w:val="white"/>
        </w:rPr>
      </w:pPr>
      <w:r w:rsidRPr="00F34D76">
        <w:rPr>
          <w:color w:val="000000" w:themeColor="text1"/>
          <w:sz w:val="24"/>
          <w:szCs w:val="24"/>
          <w:highlight w:val="white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Огибнянского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территориального управления 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Чернянского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 xml:space="preserve"> муниципального округа Белгородской области, село </w:t>
      </w:r>
      <w:proofErr w:type="spellStart"/>
      <w:r w:rsidRPr="00F34D76">
        <w:rPr>
          <w:color w:val="000000" w:themeColor="text1"/>
          <w:sz w:val="24"/>
          <w:szCs w:val="24"/>
          <w:highlight w:val="white"/>
        </w:rPr>
        <w:t>Огибное</w:t>
      </w:r>
      <w:proofErr w:type="spellEnd"/>
      <w:r w:rsidRPr="00F34D76">
        <w:rPr>
          <w:color w:val="000000" w:themeColor="text1"/>
          <w:sz w:val="24"/>
          <w:szCs w:val="24"/>
          <w:highlight w:val="white"/>
        </w:rPr>
        <w:t>, ул. Центральная, д. 80.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  <w:highlight w:val="white"/>
        </w:rPr>
      </w:pPr>
      <w:r w:rsidRPr="00F34D76">
        <w:rPr>
          <w:color w:val="000000" w:themeColor="text1"/>
          <w:sz w:val="24"/>
          <w:szCs w:val="24"/>
          <w:highlight w:val="white"/>
        </w:rPr>
        <w:t>Телефон: 3-71-47.</w:t>
      </w:r>
    </w:p>
    <w:p w:rsidR="001125E0" w:rsidRPr="00F34D76" w:rsidRDefault="001125E0" w:rsidP="00F34D76">
      <w:pPr>
        <w:ind w:firstLine="720"/>
        <w:jc w:val="right"/>
        <w:rPr>
          <w:b/>
          <w:color w:val="000000" w:themeColor="text1"/>
          <w:sz w:val="24"/>
          <w:szCs w:val="24"/>
          <w:u w:val="single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1093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Село Волково.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Волковского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клуба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Волково, ул. Хуторская, д. 2.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4-25-45.</w:t>
      </w:r>
    </w:p>
    <w:p w:rsidR="001125E0" w:rsidRPr="00F34D76" w:rsidRDefault="001125E0" w:rsidP="00F34D76">
      <w:pPr>
        <w:ind w:firstLine="720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1094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Села: Ольшанка, Петропавловка, </w:t>
      </w:r>
      <w:proofErr w:type="spellStart"/>
      <w:r w:rsidRPr="00F34D76">
        <w:rPr>
          <w:color w:val="000000" w:themeColor="text1"/>
          <w:sz w:val="24"/>
          <w:szCs w:val="24"/>
        </w:rPr>
        <w:t>Савенково</w:t>
      </w:r>
      <w:proofErr w:type="spellEnd"/>
      <w:r w:rsidRPr="00F34D76">
        <w:rPr>
          <w:color w:val="000000" w:themeColor="text1"/>
          <w:sz w:val="24"/>
          <w:szCs w:val="24"/>
        </w:rPr>
        <w:t>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Центр - помещение Ольшанского сельского Дома культуры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Ольшанка, ул. Школьная, д. 2.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3-25-66.</w:t>
      </w:r>
    </w:p>
    <w:p w:rsidR="001125E0" w:rsidRPr="00F34D76" w:rsidRDefault="001125E0" w:rsidP="00F34D76">
      <w:pPr>
        <w:ind w:firstLine="720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1095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Село Захарово.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Захаровского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клуба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Захарово, ул. Покровская, д. 2.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3-25-93.</w:t>
      </w:r>
    </w:p>
    <w:p w:rsidR="001125E0" w:rsidRPr="00F34D76" w:rsidRDefault="001125E0" w:rsidP="00F34D76">
      <w:pPr>
        <w:ind w:firstLine="720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ind w:firstLine="720"/>
        <w:jc w:val="right"/>
        <w:rPr>
          <w:color w:val="000000" w:themeColor="text1"/>
          <w:sz w:val="24"/>
          <w:szCs w:val="24"/>
        </w:rPr>
      </w:pPr>
      <w:r w:rsidRPr="00F34D76">
        <w:rPr>
          <w:b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color w:val="000000" w:themeColor="text1"/>
          <w:sz w:val="24"/>
          <w:szCs w:val="24"/>
          <w:u w:val="single"/>
        </w:rPr>
        <w:t xml:space="preserve"> № 1096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Села: Орлик, </w:t>
      </w:r>
      <w:proofErr w:type="spellStart"/>
      <w:r w:rsidRPr="00F34D76">
        <w:rPr>
          <w:color w:val="000000" w:themeColor="text1"/>
          <w:sz w:val="24"/>
          <w:szCs w:val="24"/>
        </w:rPr>
        <w:t>Старохмелевое</w:t>
      </w:r>
      <w:proofErr w:type="spellEnd"/>
      <w:r w:rsidRPr="00F34D76">
        <w:rPr>
          <w:color w:val="000000" w:themeColor="text1"/>
          <w:sz w:val="24"/>
          <w:szCs w:val="24"/>
        </w:rPr>
        <w:t xml:space="preserve">, хутор </w:t>
      </w:r>
      <w:proofErr w:type="spellStart"/>
      <w:r w:rsidRPr="00F34D76">
        <w:rPr>
          <w:color w:val="000000" w:themeColor="text1"/>
          <w:sz w:val="24"/>
          <w:szCs w:val="24"/>
        </w:rPr>
        <w:t>Алпеевка</w:t>
      </w:r>
      <w:proofErr w:type="spellEnd"/>
      <w:r w:rsidRPr="00F34D76">
        <w:rPr>
          <w:color w:val="000000" w:themeColor="text1"/>
          <w:sz w:val="24"/>
          <w:szCs w:val="24"/>
        </w:rPr>
        <w:t xml:space="preserve">, улица Подгорная (западная часть хутора </w:t>
      </w:r>
      <w:proofErr w:type="spellStart"/>
      <w:r w:rsidRPr="00F34D76">
        <w:rPr>
          <w:color w:val="000000" w:themeColor="text1"/>
          <w:sz w:val="24"/>
          <w:szCs w:val="24"/>
        </w:rPr>
        <w:t>Алпеевка</w:t>
      </w:r>
      <w:proofErr w:type="spellEnd"/>
      <w:r w:rsidRPr="00F34D76">
        <w:rPr>
          <w:color w:val="000000" w:themeColor="text1"/>
          <w:sz w:val="24"/>
          <w:szCs w:val="24"/>
        </w:rPr>
        <w:t>)</w:t>
      </w:r>
      <w:r w:rsidRPr="00F34D76">
        <w:rPr>
          <w:i/>
          <w:color w:val="000000" w:themeColor="text1"/>
          <w:sz w:val="24"/>
          <w:szCs w:val="24"/>
        </w:rPr>
        <w:t>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Орликовского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Дома культуры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</w:t>
      </w:r>
      <w:r w:rsidR="00F34D76" w:rsidRPr="00F34D76">
        <w:rPr>
          <w:color w:val="000000" w:themeColor="text1"/>
          <w:sz w:val="24"/>
          <w:szCs w:val="24"/>
        </w:rPr>
        <w:t xml:space="preserve"> </w:t>
      </w:r>
      <w:r w:rsidRPr="00F34D76">
        <w:rPr>
          <w:color w:val="000000" w:themeColor="text1"/>
          <w:sz w:val="24"/>
          <w:szCs w:val="24"/>
        </w:rPr>
        <w:t>село Орлик, ул. Центральная, д. 4.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4-15-30.</w:t>
      </w:r>
    </w:p>
    <w:p w:rsidR="001125E0" w:rsidRPr="00F34D76" w:rsidRDefault="001125E0" w:rsidP="00F34D76">
      <w:pPr>
        <w:ind w:firstLine="720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pStyle w:val="ad"/>
        <w:jc w:val="right"/>
        <w:rPr>
          <w:b/>
          <w:bCs/>
          <w:color w:val="000000" w:themeColor="text1"/>
          <w:sz w:val="24"/>
          <w:szCs w:val="24"/>
          <w:u w:val="single"/>
        </w:rPr>
      </w:pP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bCs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 № 1097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Село </w:t>
      </w:r>
      <w:proofErr w:type="spellStart"/>
      <w:r w:rsidRPr="00F34D76">
        <w:rPr>
          <w:color w:val="000000" w:themeColor="text1"/>
          <w:sz w:val="24"/>
          <w:szCs w:val="24"/>
        </w:rPr>
        <w:t>Комаревцево</w:t>
      </w:r>
      <w:proofErr w:type="spellEnd"/>
      <w:r w:rsidRPr="00F34D76">
        <w:rPr>
          <w:color w:val="000000" w:themeColor="text1"/>
          <w:sz w:val="24"/>
          <w:szCs w:val="24"/>
        </w:rPr>
        <w:t>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Комаревцевского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клуба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</w:t>
      </w:r>
      <w:proofErr w:type="spellStart"/>
      <w:r w:rsidRPr="00F34D76">
        <w:rPr>
          <w:color w:val="000000" w:themeColor="text1"/>
          <w:sz w:val="24"/>
          <w:szCs w:val="24"/>
        </w:rPr>
        <w:t>Комаревцево</w:t>
      </w:r>
      <w:proofErr w:type="spellEnd"/>
      <w:r w:rsidRPr="00F34D76">
        <w:rPr>
          <w:color w:val="000000" w:themeColor="text1"/>
          <w:sz w:val="24"/>
          <w:szCs w:val="24"/>
        </w:rPr>
        <w:t>, ул. Новая, д. 2.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4-15-94.</w:t>
      </w:r>
    </w:p>
    <w:p w:rsidR="001125E0" w:rsidRPr="00F34D76" w:rsidRDefault="001125E0" w:rsidP="00F34D76">
      <w:pPr>
        <w:ind w:firstLine="720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pStyle w:val="ad"/>
        <w:jc w:val="right"/>
        <w:rPr>
          <w:b/>
          <w:bCs/>
          <w:color w:val="000000" w:themeColor="text1"/>
          <w:sz w:val="24"/>
          <w:szCs w:val="24"/>
          <w:u w:val="single"/>
        </w:rPr>
      </w:pP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bCs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 № 1098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Села: </w:t>
      </w:r>
      <w:proofErr w:type="spellStart"/>
      <w:r w:rsidRPr="00F34D76">
        <w:rPr>
          <w:color w:val="000000" w:themeColor="text1"/>
          <w:sz w:val="24"/>
          <w:szCs w:val="24"/>
        </w:rPr>
        <w:t>Воскресеновка</w:t>
      </w:r>
      <w:proofErr w:type="spellEnd"/>
      <w:r w:rsidRPr="00F34D76">
        <w:rPr>
          <w:color w:val="000000" w:themeColor="text1"/>
          <w:sz w:val="24"/>
          <w:szCs w:val="24"/>
        </w:rPr>
        <w:t xml:space="preserve">, Павловка, Яблоново, хутор </w:t>
      </w:r>
      <w:proofErr w:type="spellStart"/>
      <w:r w:rsidRPr="00F34D76">
        <w:rPr>
          <w:color w:val="000000" w:themeColor="text1"/>
          <w:sz w:val="24"/>
          <w:szCs w:val="24"/>
        </w:rPr>
        <w:t>Алпеевка</w:t>
      </w:r>
      <w:proofErr w:type="spellEnd"/>
      <w:r w:rsidRPr="00F34D76">
        <w:rPr>
          <w:color w:val="000000" w:themeColor="text1"/>
          <w:sz w:val="24"/>
          <w:szCs w:val="24"/>
        </w:rPr>
        <w:t xml:space="preserve"> улица Лесная (восточная часть хутора </w:t>
      </w:r>
      <w:proofErr w:type="spellStart"/>
      <w:r w:rsidRPr="00F34D76">
        <w:rPr>
          <w:color w:val="000000" w:themeColor="text1"/>
          <w:sz w:val="24"/>
          <w:szCs w:val="24"/>
        </w:rPr>
        <w:t>Алпеевка</w:t>
      </w:r>
      <w:proofErr w:type="spellEnd"/>
      <w:r w:rsidRPr="00F34D76">
        <w:rPr>
          <w:color w:val="000000" w:themeColor="text1"/>
          <w:sz w:val="24"/>
          <w:szCs w:val="24"/>
        </w:rPr>
        <w:t>).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Воскресеновского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клуба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</w:t>
      </w:r>
      <w:proofErr w:type="spellStart"/>
      <w:r w:rsidRPr="00F34D76">
        <w:rPr>
          <w:color w:val="000000" w:themeColor="text1"/>
          <w:sz w:val="24"/>
          <w:szCs w:val="24"/>
        </w:rPr>
        <w:t>Воскресеновка</w:t>
      </w:r>
      <w:proofErr w:type="spellEnd"/>
      <w:r w:rsidRPr="00F34D76">
        <w:rPr>
          <w:color w:val="000000" w:themeColor="text1"/>
          <w:sz w:val="24"/>
          <w:szCs w:val="24"/>
        </w:rPr>
        <w:t>, ул. Полевая, д. 4.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4-15-69.</w:t>
      </w:r>
    </w:p>
    <w:p w:rsidR="001125E0" w:rsidRPr="00F34D76" w:rsidRDefault="001125E0" w:rsidP="00F34D76">
      <w:pPr>
        <w:ind w:firstLine="720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pStyle w:val="ad"/>
        <w:jc w:val="right"/>
        <w:rPr>
          <w:b/>
          <w:bCs/>
          <w:color w:val="000000" w:themeColor="text1"/>
          <w:sz w:val="24"/>
          <w:szCs w:val="24"/>
          <w:u w:val="single"/>
        </w:rPr>
      </w:pP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bCs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 № 1099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Село Прилепы.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Прилепенского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</w:t>
      </w:r>
      <w:proofErr w:type="spellStart"/>
      <w:r w:rsidRPr="00F34D76">
        <w:rPr>
          <w:color w:val="000000" w:themeColor="text1"/>
          <w:sz w:val="24"/>
          <w:szCs w:val="24"/>
        </w:rPr>
        <w:t>ФАПа</w:t>
      </w:r>
      <w:proofErr w:type="spellEnd"/>
      <w:r w:rsidRPr="00F34D76">
        <w:rPr>
          <w:color w:val="000000" w:themeColor="text1"/>
          <w:sz w:val="24"/>
          <w:szCs w:val="24"/>
        </w:rPr>
        <w:t>, село Прилепы, ул. Атаманская, д. 37.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3-55-67.</w:t>
      </w:r>
    </w:p>
    <w:p w:rsidR="001125E0" w:rsidRPr="00F34D76" w:rsidRDefault="001125E0" w:rsidP="00F34D76">
      <w:pPr>
        <w:ind w:firstLine="720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pStyle w:val="ad"/>
        <w:jc w:val="right"/>
        <w:rPr>
          <w:b/>
          <w:bCs/>
          <w:color w:val="000000" w:themeColor="text1"/>
          <w:sz w:val="24"/>
          <w:szCs w:val="24"/>
          <w:u w:val="single"/>
        </w:rPr>
      </w:pP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bCs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 № 1100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Село </w:t>
      </w:r>
      <w:proofErr w:type="spellStart"/>
      <w:r w:rsidRPr="00F34D76">
        <w:rPr>
          <w:color w:val="000000" w:themeColor="text1"/>
          <w:sz w:val="24"/>
          <w:szCs w:val="24"/>
        </w:rPr>
        <w:t>Ковылено</w:t>
      </w:r>
      <w:proofErr w:type="spellEnd"/>
      <w:r w:rsidRPr="00F34D76">
        <w:rPr>
          <w:color w:val="000000" w:themeColor="text1"/>
          <w:sz w:val="24"/>
          <w:szCs w:val="24"/>
        </w:rPr>
        <w:t>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Ковыленского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клуба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</w:t>
      </w:r>
      <w:proofErr w:type="spellStart"/>
      <w:r w:rsidRPr="00F34D76">
        <w:rPr>
          <w:color w:val="000000" w:themeColor="text1"/>
          <w:sz w:val="24"/>
          <w:szCs w:val="24"/>
        </w:rPr>
        <w:t>Ковылено</w:t>
      </w:r>
      <w:proofErr w:type="spellEnd"/>
      <w:r w:rsidRPr="00F34D76">
        <w:rPr>
          <w:color w:val="000000" w:themeColor="text1"/>
          <w:sz w:val="24"/>
          <w:szCs w:val="24"/>
        </w:rPr>
        <w:t>, пер. Мирный, д. 14.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3-55-36.</w:t>
      </w:r>
    </w:p>
    <w:p w:rsidR="001125E0" w:rsidRPr="00F34D76" w:rsidRDefault="001125E0" w:rsidP="00F34D76">
      <w:pPr>
        <w:rPr>
          <w:color w:val="000000" w:themeColor="text1"/>
          <w:sz w:val="24"/>
          <w:szCs w:val="24"/>
          <w:highlight w:val="green"/>
        </w:rPr>
      </w:pPr>
    </w:p>
    <w:p w:rsidR="001125E0" w:rsidRPr="00F34D76" w:rsidRDefault="00A82C8A" w:rsidP="00F34D76">
      <w:pPr>
        <w:pStyle w:val="ad"/>
        <w:jc w:val="right"/>
        <w:rPr>
          <w:b/>
          <w:bCs/>
          <w:color w:val="000000" w:themeColor="text1"/>
          <w:sz w:val="24"/>
          <w:szCs w:val="24"/>
          <w:u w:val="single"/>
        </w:rPr>
      </w:pP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bCs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 № 1101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  <w:highlight w:val="white"/>
        </w:rPr>
      </w:pPr>
      <w:r w:rsidRPr="00F34D76">
        <w:rPr>
          <w:color w:val="000000" w:themeColor="text1"/>
          <w:sz w:val="24"/>
          <w:szCs w:val="24"/>
          <w:highlight w:val="white"/>
        </w:rPr>
        <w:t>Село Верхнее Кузькино, хутор Водяное.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Кузькинского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Дома культуры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Верхнее Кузькино, ул. Центральная, д. 1.</w:t>
      </w:r>
    </w:p>
    <w:p w:rsidR="001125E0" w:rsidRPr="00F34D76" w:rsidRDefault="00A82C8A" w:rsidP="00F34D76">
      <w:pPr>
        <w:ind w:firstLine="720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4-81-92.</w:t>
      </w:r>
    </w:p>
    <w:p w:rsidR="001125E0" w:rsidRPr="00F34D76" w:rsidRDefault="001125E0" w:rsidP="00F34D76">
      <w:pPr>
        <w:ind w:firstLine="720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pStyle w:val="ad"/>
        <w:jc w:val="right"/>
        <w:rPr>
          <w:b/>
          <w:bCs/>
          <w:color w:val="000000" w:themeColor="text1"/>
          <w:sz w:val="24"/>
          <w:szCs w:val="24"/>
          <w:u w:val="single"/>
        </w:rPr>
      </w:pP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bCs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 № 1103</w:t>
      </w:r>
    </w:p>
    <w:p w:rsidR="001125E0" w:rsidRPr="00F34D76" w:rsidRDefault="00A82C8A" w:rsidP="00F34D76">
      <w:pPr>
        <w:pStyle w:val="211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Село Русская </w:t>
      </w:r>
      <w:proofErr w:type="spellStart"/>
      <w:r w:rsidRPr="00F34D76">
        <w:rPr>
          <w:color w:val="000000" w:themeColor="text1"/>
          <w:sz w:val="24"/>
          <w:szCs w:val="24"/>
        </w:rPr>
        <w:t>Халань</w:t>
      </w:r>
      <w:proofErr w:type="spellEnd"/>
      <w:r w:rsidRPr="00F34D76">
        <w:rPr>
          <w:color w:val="000000" w:themeColor="text1"/>
          <w:sz w:val="24"/>
          <w:szCs w:val="24"/>
        </w:rPr>
        <w:t>.</w:t>
      </w:r>
    </w:p>
    <w:p w:rsidR="001125E0" w:rsidRPr="00F34D76" w:rsidRDefault="00A82C8A" w:rsidP="00F34D76">
      <w:pPr>
        <w:pStyle w:val="211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 xml:space="preserve">Центр - помещение </w:t>
      </w:r>
      <w:proofErr w:type="spellStart"/>
      <w:r w:rsidRPr="00F34D76">
        <w:rPr>
          <w:color w:val="000000" w:themeColor="text1"/>
          <w:sz w:val="24"/>
          <w:szCs w:val="24"/>
        </w:rPr>
        <w:t>Русскохаланского</w:t>
      </w:r>
      <w:proofErr w:type="spellEnd"/>
      <w:r w:rsidRPr="00F34D76">
        <w:rPr>
          <w:color w:val="000000" w:themeColor="text1"/>
          <w:sz w:val="24"/>
          <w:szCs w:val="24"/>
        </w:rPr>
        <w:t xml:space="preserve"> сельского Дома культуры – структурное подразделение МБУК «</w:t>
      </w:r>
      <w:proofErr w:type="spellStart"/>
      <w:r w:rsidRPr="00F34D76">
        <w:rPr>
          <w:color w:val="000000" w:themeColor="text1"/>
          <w:sz w:val="24"/>
          <w:szCs w:val="24"/>
        </w:rPr>
        <w:t>Чернянская</w:t>
      </w:r>
      <w:proofErr w:type="spellEnd"/>
      <w:r w:rsidRPr="00F34D76">
        <w:rPr>
          <w:color w:val="000000" w:themeColor="text1"/>
          <w:sz w:val="24"/>
          <w:szCs w:val="24"/>
        </w:rPr>
        <w:t xml:space="preserve"> клубная система», село Русская </w:t>
      </w:r>
      <w:proofErr w:type="spellStart"/>
      <w:r w:rsidRPr="00F34D76">
        <w:rPr>
          <w:color w:val="000000" w:themeColor="text1"/>
          <w:sz w:val="24"/>
          <w:szCs w:val="24"/>
        </w:rPr>
        <w:t>Халань</w:t>
      </w:r>
      <w:proofErr w:type="spellEnd"/>
      <w:r w:rsidRPr="00F34D76">
        <w:rPr>
          <w:color w:val="000000" w:themeColor="text1"/>
          <w:sz w:val="24"/>
          <w:szCs w:val="24"/>
        </w:rPr>
        <w:t>, пер. Пятый Центральный, д. 8.</w:t>
      </w:r>
    </w:p>
    <w:p w:rsidR="001125E0" w:rsidRPr="00F34D76" w:rsidRDefault="00A82C8A" w:rsidP="00F34D76">
      <w:pPr>
        <w:ind w:firstLine="709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3-11-67.</w:t>
      </w:r>
    </w:p>
    <w:p w:rsidR="001125E0" w:rsidRPr="00F34D76" w:rsidRDefault="001125E0" w:rsidP="00F34D76">
      <w:pPr>
        <w:ind w:firstLine="720"/>
        <w:rPr>
          <w:color w:val="000000" w:themeColor="text1"/>
          <w:sz w:val="24"/>
          <w:szCs w:val="24"/>
        </w:rPr>
      </w:pPr>
    </w:p>
    <w:p w:rsidR="001125E0" w:rsidRPr="00F34D76" w:rsidRDefault="00A82C8A" w:rsidP="00F34D76">
      <w:pPr>
        <w:pStyle w:val="ad"/>
        <w:jc w:val="right"/>
        <w:rPr>
          <w:b/>
          <w:bCs/>
          <w:color w:val="000000" w:themeColor="text1"/>
          <w:sz w:val="24"/>
          <w:szCs w:val="24"/>
          <w:u w:val="single"/>
        </w:rPr>
      </w:pP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Избирательный участок, </w:t>
      </w:r>
      <w:r w:rsidRPr="00F34D76">
        <w:rPr>
          <w:b/>
          <w:bCs/>
          <w:color w:val="000000" w:themeColor="text1"/>
          <w:sz w:val="24"/>
          <w:szCs w:val="24"/>
          <w:highlight w:val="white"/>
          <w:u w:val="single"/>
        </w:rPr>
        <w:t>участок референдума</w:t>
      </w:r>
      <w:r w:rsidRPr="00F34D76">
        <w:rPr>
          <w:b/>
          <w:bCs/>
          <w:color w:val="000000" w:themeColor="text1"/>
          <w:sz w:val="24"/>
          <w:szCs w:val="24"/>
          <w:u w:val="single"/>
        </w:rPr>
        <w:t xml:space="preserve"> № 1104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Поселок: Красный Остров, Красный Выселок.</w:t>
      </w:r>
    </w:p>
    <w:p w:rsidR="001125E0" w:rsidRPr="00F34D76" w:rsidRDefault="00A82C8A" w:rsidP="00F34D76">
      <w:pPr>
        <w:ind w:firstLine="720"/>
        <w:jc w:val="both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Центр – помещение в здании магазина «Лист», поселок Красный Остров, ул. Воровского, д. 45.</w:t>
      </w:r>
    </w:p>
    <w:p w:rsidR="001125E0" w:rsidRPr="00F34D76" w:rsidRDefault="00A82C8A" w:rsidP="00F34D76">
      <w:pPr>
        <w:ind w:firstLine="709"/>
        <w:rPr>
          <w:color w:val="000000" w:themeColor="text1"/>
          <w:sz w:val="24"/>
          <w:szCs w:val="24"/>
        </w:rPr>
      </w:pPr>
      <w:r w:rsidRPr="00F34D76">
        <w:rPr>
          <w:color w:val="000000" w:themeColor="text1"/>
          <w:sz w:val="24"/>
          <w:szCs w:val="24"/>
        </w:rPr>
        <w:t>Телефон: 5-52-92.</w:t>
      </w:r>
    </w:p>
    <w:p w:rsidR="001125E0" w:rsidRPr="00F34D76" w:rsidRDefault="001125E0" w:rsidP="00F34D76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1125E0" w:rsidRPr="00F34D76" w:rsidRDefault="001125E0" w:rsidP="00F34D76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1125E0" w:rsidRPr="00F34D76" w:rsidRDefault="001125E0" w:rsidP="00F34D76">
      <w:pPr>
        <w:jc w:val="center"/>
        <w:rPr>
          <w:b/>
          <w:bCs/>
          <w:color w:val="000000" w:themeColor="text1"/>
          <w:sz w:val="24"/>
          <w:szCs w:val="24"/>
        </w:rPr>
      </w:pPr>
    </w:p>
    <w:sectPr w:rsidR="001125E0" w:rsidRPr="00F34D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/>
      <w:pgMar w:top="567" w:right="567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11B" w:rsidRDefault="0058311B">
      <w:r>
        <w:separator/>
      </w:r>
    </w:p>
  </w:endnote>
  <w:endnote w:type="continuationSeparator" w:id="0">
    <w:p w:rsidR="0058311B" w:rsidRDefault="0058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E0" w:rsidRDefault="001125E0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E0" w:rsidRDefault="001125E0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E0" w:rsidRDefault="001125E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11B" w:rsidRDefault="0058311B">
      <w:r>
        <w:separator/>
      </w:r>
    </w:p>
  </w:footnote>
  <w:footnote w:type="continuationSeparator" w:id="0">
    <w:p w:rsidR="0058311B" w:rsidRDefault="0058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E0" w:rsidRDefault="001125E0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E0" w:rsidRDefault="001125E0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E0" w:rsidRDefault="001125E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2FDD"/>
    <w:multiLevelType w:val="hybridMultilevel"/>
    <w:tmpl w:val="F034932C"/>
    <w:lvl w:ilvl="0" w:tplc="9CDAF2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03401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 w:tplc="A29E29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 w:tplc="A47A56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3E9077B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 w:tplc="89D8B99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 w:tplc="8E1AE7B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2CAE6A1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 w:tplc="9DF8C16E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C7F1E34"/>
    <w:multiLevelType w:val="hybridMultilevel"/>
    <w:tmpl w:val="E47E5DEC"/>
    <w:lvl w:ilvl="0" w:tplc="87F68338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86003C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3271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328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A4D0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E41C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C646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26F7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70A8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5D54352"/>
    <w:multiLevelType w:val="hybridMultilevel"/>
    <w:tmpl w:val="A1721A5A"/>
    <w:lvl w:ilvl="0" w:tplc="3620F9A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1"/>
        <w:szCs w:val="21"/>
        <w:u w:val="none"/>
        <w:lang w:val="ru-RU"/>
      </w:rPr>
    </w:lvl>
    <w:lvl w:ilvl="1" w:tplc="74F4570C">
      <w:numFmt w:val="decimal"/>
      <w:lvlText w:val="o"/>
      <w:lvlJc w:val="left"/>
    </w:lvl>
    <w:lvl w:ilvl="2" w:tplc="DBCA8FC8">
      <w:numFmt w:val="decimal"/>
      <w:lvlText w:val="§"/>
      <w:lvlJc w:val="left"/>
    </w:lvl>
    <w:lvl w:ilvl="3" w:tplc="818A2326">
      <w:numFmt w:val="decimal"/>
      <w:lvlText w:val="·"/>
      <w:lvlJc w:val="left"/>
    </w:lvl>
    <w:lvl w:ilvl="4" w:tplc="E85EDC0C">
      <w:numFmt w:val="decimal"/>
      <w:lvlText w:val="o"/>
      <w:lvlJc w:val="left"/>
    </w:lvl>
    <w:lvl w:ilvl="5" w:tplc="5EC06068">
      <w:numFmt w:val="decimal"/>
      <w:lvlText w:val="§"/>
      <w:lvlJc w:val="left"/>
    </w:lvl>
    <w:lvl w:ilvl="6" w:tplc="F6B084B0">
      <w:numFmt w:val="decimal"/>
      <w:lvlText w:val="·"/>
      <w:lvlJc w:val="left"/>
    </w:lvl>
    <w:lvl w:ilvl="7" w:tplc="B66E47D4">
      <w:numFmt w:val="decimal"/>
      <w:lvlText w:val="o"/>
      <w:lvlJc w:val="left"/>
    </w:lvl>
    <w:lvl w:ilvl="8" w:tplc="17B0FC22">
      <w:numFmt w:val="decimal"/>
      <w:lvlText w:val="§"/>
      <w:lvlJc w:val="left"/>
    </w:lvl>
  </w:abstractNum>
  <w:abstractNum w:abstractNumId="3" w15:restartNumberingAfterBreak="0">
    <w:nsid w:val="1D063743"/>
    <w:multiLevelType w:val="hybridMultilevel"/>
    <w:tmpl w:val="91FA9466"/>
    <w:lvl w:ilvl="0" w:tplc="886E6534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09FC78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44C2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8679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4C60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2C90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4C7D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064D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D0BB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B010C07"/>
    <w:multiLevelType w:val="multilevel"/>
    <w:tmpl w:val="4022B9A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firstLine="720"/>
      </w:pPr>
      <w:rPr>
        <w:rFonts w:cs="Times New Roman"/>
        <w:b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6F22C2E"/>
    <w:multiLevelType w:val="hybridMultilevel"/>
    <w:tmpl w:val="480EAC90"/>
    <w:lvl w:ilvl="0" w:tplc="B7C0B53C">
      <w:numFmt w:val="bullet"/>
      <w:lvlText w:val="*"/>
      <w:lvlJc w:val="left"/>
    </w:lvl>
    <w:lvl w:ilvl="1" w:tplc="6D5E4B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50A5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1BEAA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9A3B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32E3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166A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7C92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F200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9703F82"/>
    <w:multiLevelType w:val="multilevel"/>
    <w:tmpl w:val="C7EE7A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8"/>
      </w:rPr>
    </w:lvl>
    <w:lvl w:ilvl="1">
      <w:start w:val="3"/>
      <w:numFmt w:val="decimal"/>
      <w:lvlText w:val="%1.%2."/>
      <w:lvlJc w:val="left"/>
      <w:pPr>
        <w:tabs>
          <w:tab w:val="num" w:pos="1116"/>
        </w:tabs>
        <w:ind w:left="1116" w:hanging="42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sz w:val="28"/>
      </w:rPr>
    </w:lvl>
  </w:abstractNum>
  <w:abstractNum w:abstractNumId="7" w15:restartNumberingAfterBreak="0">
    <w:nsid w:val="525438B8"/>
    <w:multiLevelType w:val="hybridMultilevel"/>
    <w:tmpl w:val="6AF0F39E"/>
    <w:lvl w:ilvl="0" w:tplc="84EE065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cs="Times New Roman"/>
        <w:b w:val="0"/>
        <w:sz w:val="28"/>
        <w:szCs w:val="28"/>
      </w:rPr>
    </w:lvl>
    <w:lvl w:ilvl="1" w:tplc="A23A21EA">
      <w:start w:val="1"/>
      <w:numFmt w:val="decimal"/>
      <w:lvlText w:val="%2."/>
      <w:lvlJc w:val="left"/>
      <w:pPr>
        <w:tabs>
          <w:tab w:val="num" w:pos="1296"/>
        </w:tabs>
        <w:ind w:left="1296" w:hanging="360"/>
      </w:pPr>
      <w:rPr>
        <w:rFonts w:cs="Times New Roman"/>
      </w:rPr>
    </w:lvl>
    <w:lvl w:ilvl="2" w:tplc="552E60F8">
      <w:start w:val="1"/>
      <w:numFmt w:val="decimal"/>
      <w:lvlText w:val="%3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3" w:tplc="A2F64038">
      <w:start w:val="1"/>
      <w:numFmt w:val="decimal"/>
      <w:lvlText w:val="%4."/>
      <w:lvlJc w:val="left"/>
      <w:pPr>
        <w:tabs>
          <w:tab w:val="num" w:pos="2016"/>
        </w:tabs>
        <w:ind w:left="2016" w:hanging="360"/>
      </w:pPr>
      <w:rPr>
        <w:rFonts w:cs="Times New Roman"/>
      </w:rPr>
    </w:lvl>
    <w:lvl w:ilvl="4" w:tplc="119257BA">
      <w:start w:val="1"/>
      <w:numFmt w:val="decimal"/>
      <w:lvlText w:val="%5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5" w:tplc="1458DDE0">
      <w:start w:val="1"/>
      <w:numFmt w:val="decimal"/>
      <w:lvlText w:val="%6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6" w:tplc="92D43D2A">
      <w:start w:val="1"/>
      <w:numFmt w:val="decimal"/>
      <w:lvlText w:val="%7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7" w:tplc="C6C63DFA">
      <w:start w:val="1"/>
      <w:numFmt w:val="decimal"/>
      <w:lvlText w:val="%8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8" w:tplc="27FAF19C">
      <w:start w:val="1"/>
      <w:numFmt w:val="decimal"/>
      <w:lvlText w:val="%9."/>
      <w:lvlJc w:val="left"/>
      <w:pPr>
        <w:tabs>
          <w:tab w:val="num" w:pos="3816"/>
        </w:tabs>
        <w:ind w:left="3816" w:hanging="360"/>
      </w:pPr>
      <w:rPr>
        <w:rFonts w:cs="Times New Roman"/>
      </w:rPr>
    </w:lvl>
  </w:abstractNum>
  <w:abstractNum w:abstractNumId="8" w15:restartNumberingAfterBreak="0">
    <w:nsid w:val="72822F26"/>
    <w:multiLevelType w:val="hybridMultilevel"/>
    <w:tmpl w:val="191CADEE"/>
    <w:lvl w:ilvl="0" w:tplc="EF8EB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 w:tplc="6D32806A">
      <w:numFmt w:val="decimal"/>
      <w:lvlText w:val="o"/>
      <w:lvlJc w:val="left"/>
      <w:rPr>
        <w:rFonts w:cs="Times New Roman"/>
      </w:rPr>
    </w:lvl>
    <w:lvl w:ilvl="2" w:tplc="E0B6512C">
      <w:numFmt w:val="decimal"/>
      <w:lvlText w:val="§"/>
      <w:lvlJc w:val="left"/>
      <w:rPr>
        <w:rFonts w:cs="Times New Roman"/>
      </w:rPr>
    </w:lvl>
    <w:lvl w:ilvl="3" w:tplc="6310DAEA">
      <w:numFmt w:val="decimal"/>
      <w:lvlText w:val="·"/>
      <w:lvlJc w:val="left"/>
      <w:rPr>
        <w:rFonts w:cs="Times New Roman"/>
      </w:rPr>
    </w:lvl>
    <w:lvl w:ilvl="4" w:tplc="F1F019F2">
      <w:numFmt w:val="decimal"/>
      <w:lvlText w:val="o"/>
      <w:lvlJc w:val="left"/>
      <w:rPr>
        <w:rFonts w:cs="Times New Roman"/>
      </w:rPr>
    </w:lvl>
    <w:lvl w:ilvl="5" w:tplc="B2E47BA8">
      <w:numFmt w:val="decimal"/>
      <w:lvlText w:val="§"/>
      <w:lvlJc w:val="left"/>
      <w:rPr>
        <w:rFonts w:cs="Times New Roman"/>
      </w:rPr>
    </w:lvl>
    <w:lvl w:ilvl="6" w:tplc="3CD2D1EC">
      <w:numFmt w:val="decimal"/>
      <w:lvlText w:val="·"/>
      <w:lvlJc w:val="left"/>
      <w:rPr>
        <w:rFonts w:cs="Times New Roman"/>
      </w:rPr>
    </w:lvl>
    <w:lvl w:ilvl="7" w:tplc="0B561DC4">
      <w:numFmt w:val="decimal"/>
      <w:lvlText w:val="o"/>
      <w:lvlJc w:val="left"/>
      <w:rPr>
        <w:rFonts w:cs="Times New Roman"/>
      </w:rPr>
    </w:lvl>
    <w:lvl w:ilvl="8" w:tplc="5B5C49DE">
      <w:numFmt w:val="decimal"/>
      <w:lvlText w:val="§"/>
      <w:lvlJc w:val="left"/>
      <w:rPr>
        <w:rFonts w:cs="Times New Roman"/>
      </w:rPr>
    </w:lvl>
  </w:abstractNum>
  <w:abstractNum w:abstractNumId="9" w15:restartNumberingAfterBreak="0">
    <w:nsid w:val="78180C6F"/>
    <w:multiLevelType w:val="multilevel"/>
    <w:tmpl w:val="38462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2">
      <w:numFmt w:val="decimal"/>
      <w:lvlText w:val="§"/>
      <w:lvlJc w:val="left"/>
    </w:lvl>
    <w:lvl w:ilvl="3">
      <w:numFmt w:val="decimal"/>
      <w:lvlText w:val="·"/>
      <w:lvlJc w:val="left"/>
    </w:lvl>
    <w:lvl w:ilvl="4">
      <w:numFmt w:val="decimal"/>
      <w:lvlText w:val="o"/>
      <w:lvlJc w:val="left"/>
    </w:lvl>
    <w:lvl w:ilvl="5">
      <w:numFmt w:val="decimal"/>
      <w:lvlText w:val="§"/>
      <w:lvlJc w:val="left"/>
    </w:lvl>
    <w:lvl w:ilvl="6">
      <w:numFmt w:val="decimal"/>
      <w:lvlText w:val="·"/>
      <w:lvlJc w:val="left"/>
    </w:lvl>
    <w:lvl w:ilvl="7">
      <w:numFmt w:val="decimal"/>
      <w:lvlText w:val="o"/>
      <w:lvlJc w:val="left"/>
    </w:lvl>
    <w:lvl w:ilvl="8">
      <w:numFmt w:val="decimal"/>
      <w:lvlText w:val="§"/>
      <w:lvlJc w:val="left"/>
    </w:lvl>
  </w:abstractNum>
  <w:abstractNum w:abstractNumId="10" w15:restartNumberingAfterBreak="0">
    <w:nsid w:val="7B7B02C2"/>
    <w:multiLevelType w:val="hybridMultilevel"/>
    <w:tmpl w:val="E508040A"/>
    <w:lvl w:ilvl="0" w:tplc="76A8ABB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8"/>
        <w:szCs w:val="28"/>
        <w:u w:val="none"/>
        <w:lang w:val="ru-RU"/>
      </w:rPr>
    </w:lvl>
    <w:lvl w:ilvl="1" w:tplc="66B47590">
      <w:numFmt w:val="decimal"/>
      <w:lvlText w:val="o"/>
      <w:lvlJc w:val="left"/>
    </w:lvl>
    <w:lvl w:ilvl="2" w:tplc="A11AE2B6">
      <w:numFmt w:val="decimal"/>
      <w:lvlText w:val="§"/>
      <w:lvlJc w:val="left"/>
    </w:lvl>
    <w:lvl w:ilvl="3" w:tplc="112E6C1E">
      <w:numFmt w:val="decimal"/>
      <w:lvlText w:val="·"/>
      <w:lvlJc w:val="left"/>
    </w:lvl>
    <w:lvl w:ilvl="4" w:tplc="15EED48C">
      <w:numFmt w:val="decimal"/>
      <w:lvlText w:val="o"/>
      <w:lvlJc w:val="left"/>
    </w:lvl>
    <w:lvl w:ilvl="5" w:tplc="AF060344">
      <w:numFmt w:val="decimal"/>
      <w:lvlText w:val="§"/>
      <w:lvlJc w:val="left"/>
    </w:lvl>
    <w:lvl w:ilvl="6" w:tplc="89227F7E">
      <w:numFmt w:val="decimal"/>
      <w:lvlText w:val="·"/>
      <w:lvlJc w:val="left"/>
    </w:lvl>
    <w:lvl w:ilvl="7" w:tplc="69FEBC92">
      <w:numFmt w:val="decimal"/>
      <w:lvlText w:val="o"/>
      <w:lvlJc w:val="left"/>
    </w:lvl>
    <w:lvl w:ilvl="8" w:tplc="B4580E7C">
      <w:numFmt w:val="decimal"/>
      <w:lvlText w:val="§"/>
      <w:lvlJc w:val="left"/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3"/>
  </w:num>
  <w:num w:numId="10">
    <w:abstractNumId w:val="5"/>
    <w:lvlOverride w:ilvl="0">
      <w:lvl w:ilvl="0" w:tplc="B7C0B53C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E0"/>
    <w:rsid w:val="0008096F"/>
    <w:rsid w:val="001125E0"/>
    <w:rsid w:val="001F3D94"/>
    <w:rsid w:val="00426812"/>
    <w:rsid w:val="0058311B"/>
    <w:rsid w:val="00A82C8A"/>
    <w:rsid w:val="00D41811"/>
    <w:rsid w:val="00DC6FAF"/>
    <w:rsid w:val="00F34D76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A75E"/>
  <w15:docId w15:val="{A64F13EE-44F4-4125-B845-9C5D1E15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eastAsia="ru-RU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/>
      <w:jc w:val="center"/>
      <w:outlineLvl w:val="1"/>
    </w:pPr>
    <w:rPr>
      <w:i/>
      <w:sz w:val="2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customStyle="1" w:styleId="11">
    <w:name w:val="Заголовок 1 Знак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">
    <w:name w:val="Заголовок Знак"/>
    <w:link w:val="ae"/>
    <w:uiPriority w:val="10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pPr>
      <w:spacing w:before="200" w:after="200"/>
    </w:pPr>
    <w:rPr>
      <w:sz w:val="24"/>
      <w:szCs w:val="24"/>
    </w:rPr>
  </w:style>
  <w:style w:type="character" w:customStyle="1" w:styleId="af1">
    <w:name w:val="Подзаголовок Знак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link w:val="af2"/>
    <w:uiPriority w:val="30"/>
    <w:rPr>
      <w:i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8">
    <w:name w:val="caption"/>
    <w:basedOn w:val="a"/>
    <w:next w:val="a"/>
    <w:link w:val="af9"/>
    <w:qFormat/>
    <w:pPr>
      <w:shd w:val="clear" w:color="auto" w:fill="FFFFFF"/>
      <w:spacing w:line="391" w:lineRule="exact"/>
      <w:ind w:left="4003"/>
    </w:pPr>
    <w:rPr>
      <w:b/>
      <w:bCs/>
      <w:color w:val="000000"/>
      <w:spacing w:val="-5"/>
      <w:sz w:val="26"/>
      <w:szCs w:val="26"/>
    </w:rPr>
  </w:style>
  <w:style w:type="character" w:customStyle="1" w:styleId="af9">
    <w:name w:val="Название объекта Знак"/>
    <w:link w:val="af8"/>
    <w:uiPriority w:val="35"/>
    <w:rPr>
      <w:b/>
      <w:bCs/>
      <w:color w:val="4F81BD" w:themeColor="accent1"/>
      <w:sz w:val="18"/>
      <w:szCs w:val="18"/>
    </w:rPr>
  </w:style>
  <w:style w:type="table" w:styleId="afa">
    <w:name w:val="Table Grid"/>
    <w:basedOn w:val="a1"/>
    <w:link w:val="210"/>
    <w:pPr>
      <w:widowControl w:val="0"/>
    </w:p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b">
    <w:name w:val="Hyperlink"/>
    <w:rPr>
      <w:color w:val="0066CC"/>
      <w:u w:val="single"/>
    </w:rPr>
  </w:style>
  <w:style w:type="paragraph" w:styleId="afc">
    <w:name w:val="footnote text"/>
    <w:basedOn w:val="a"/>
    <w:link w:val="afd"/>
    <w:uiPriority w:val="99"/>
    <w:semiHidden/>
    <w:unhideWhenUsed/>
    <w:pPr>
      <w:spacing w:after="40"/>
    </w:pPr>
    <w:rPr>
      <w:sz w:val="18"/>
    </w:rPr>
  </w:style>
  <w:style w:type="character" w:customStyle="1" w:styleId="afd">
    <w:name w:val="Текст сноски Знак"/>
    <w:link w:val="afc"/>
    <w:uiPriority w:val="99"/>
    <w:rPr>
      <w:sz w:val="18"/>
    </w:rPr>
  </w:style>
  <w:style w:type="character" w:styleId="afe">
    <w:name w:val="footnote reference"/>
    <w:uiPriority w:val="99"/>
    <w:unhideWhenUsed/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</w:style>
  <w:style w:type="character" w:customStyle="1" w:styleId="aff0">
    <w:name w:val="Текст концевой сноски Знак"/>
    <w:link w:val="aff"/>
    <w:uiPriority w:val="99"/>
    <w:rPr>
      <w:sz w:val="20"/>
    </w:rPr>
  </w:style>
  <w:style w:type="character" w:styleId="aff1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</w:style>
  <w:style w:type="paragraph" w:customStyle="1" w:styleId="aff4">
    <w:name w:val="Базовый"/>
    <w:pPr>
      <w:tabs>
        <w:tab w:val="left" w:pos="720"/>
      </w:tabs>
      <w:spacing w:after="200" w:line="276" w:lineRule="auto"/>
    </w:pPr>
  </w:style>
  <w:style w:type="paragraph" w:styleId="aff5">
    <w:name w:val="Plain Text"/>
    <w:basedOn w:val="aff4"/>
    <w:pPr>
      <w:spacing w:before="100" w:after="100"/>
    </w:pPr>
    <w:rPr>
      <w:sz w:val="24"/>
      <w:szCs w:val="24"/>
    </w:rPr>
  </w:style>
  <w:style w:type="paragraph" w:customStyle="1" w:styleId="ConsPlusNormal">
    <w:name w:val="ConsPlusNormal"/>
    <w:pPr>
      <w:widowControl w:val="0"/>
      <w:tabs>
        <w:tab w:val="left" w:pos="708"/>
      </w:tabs>
      <w:spacing w:after="200" w:line="276" w:lineRule="auto"/>
      <w:ind w:firstLine="720"/>
    </w:pPr>
    <w:rPr>
      <w:rFonts w:ascii="Arial" w:hAnsi="Arial" w:cs="Arial"/>
    </w:rPr>
  </w:style>
  <w:style w:type="paragraph" w:customStyle="1" w:styleId="14">
    <w:name w:val="Обычный 1"/>
    <w:basedOn w:val="aff4"/>
    <w:pPr>
      <w:tabs>
        <w:tab w:val="clear" w:pos="720"/>
        <w:tab w:val="left" w:pos="708"/>
      </w:tabs>
      <w:spacing w:before="60" w:after="60" w:line="360" w:lineRule="auto"/>
      <w:ind w:firstLine="709"/>
      <w:jc w:val="both"/>
    </w:pPr>
    <w:rPr>
      <w:sz w:val="24"/>
      <w:szCs w:val="24"/>
    </w:rPr>
  </w:style>
  <w:style w:type="paragraph" w:customStyle="1" w:styleId="1">
    <w:name w:val="Обычный 1 Многоуровневый нумерованный"/>
    <w:basedOn w:val="aff4"/>
    <w:pPr>
      <w:numPr>
        <w:numId w:val="3"/>
      </w:numPr>
      <w:tabs>
        <w:tab w:val="clear" w:pos="720"/>
        <w:tab w:val="left" w:pos="708"/>
      </w:tabs>
      <w:spacing w:line="360" w:lineRule="auto"/>
      <w:jc w:val="both"/>
    </w:pPr>
    <w:rPr>
      <w:sz w:val="24"/>
      <w:szCs w:val="24"/>
    </w:rPr>
  </w:style>
  <w:style w:type="character" w:customStyle="1" w:styleId="20">
    <w:name w:val="Заголовок 2 Знак"/>
    <w:link w:val="2"/>
    <w:rPr>
      <w:i/>
      <w:sz w:val="28"/>
      <w:lang w:val="en-US" w:eastAsia="en-US"/>
    </w:rPr>
  </w:style>
  <w:style w:type="character" w:customStyle="1" w:styleId="aff6">
    <w:name w:val="Основной текст_"/>
    <w:link w:val="25"/>
    <w:rPr>
      <w:spacing w:val="10"/>
      <w:sz w:val="21"/>
      <w:szCs w:val="21"/>
      <w:shd w:val="clear" w:color="auto" w:fill="FFFFFF"/>
    </w:rPr>
  </w:style>
  <w:style w:type="character" w:customStyle="1" w:styleId="aff7">
    <w:name w:val="Основной текст + Полужирный"/>
    <w:rPr>
      <w:b/>
      <w:bCs/>
      <w:color w:val="000000"/>
      <w:spacing w:val="10"/>
      <w:position w:val="0"/>
      <w:sz w:val="21"/>
      <w:szCs w:val="21"/>
      <w:shd w:val="clear" w:color="auto" w:fill="FFFFFF"/>
      <w:lang w:val="ru-RU"/>
    </w:rPr>
  </w:style>
  <w:style w:type="character" w:customStyle="1" w:styleId="15">
    <w:name w:val="Основной текст1"/>
    <w:rPr>
      <w:color w:val="000000"/>
      <w:spacing w:val="10"/>
      <w:position w:val="0"/>
      <w:sz w:val="21"/>
      <w:szCs w:val="21"/>
      <w:u w:val="single"/>
      <w:shd w:val="clear" w:color="auto" w:fill="FFFFFF"/>
      <w:lang w:val="en-US"/>
    </w:rPr>
  </w:style>
  <w:style w:type="character" w:customStyle="1" w:styleId="SimHei0pt">
    <w:name w:val="Основной текст + SimHei;Интервал 0 pt"/>
    <w:rPr>
      <w:rFonts w:ascii="SimHei" w:eastAsia="SimHei" w:hAnsi="SimHei" w:cs="SimHei"/>
      <w:color w:val="000000"/>
      <w:spacing w:val="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f6"/>
    <w:pPr>
      <w:shd w:val="clear" w:color="auto" w:fill="FFFFFF"/>
      <w:spacing w:before="300" w:after="240" w:line="269" w:lineRule="exact"/>
      <w:jc w:val="both"/>
    </w:pPr>
    <w:rPr>
      <w:spacing w:val="10"/>
      <w:sz w:val="21"/>
      <w:szCs w:val="21"/>
      <w:lang w:val="en-US" w:eastAsia="en-US"/>
    </w:rPr>
  </w:style>
  <w:style w:type="character" w:customStyle="1" w:styleId="4Exact">
    <w:name w:val="Основной текст (4) Exact"/>
    <w:link w:val="43"/>
    <w:rPr>
      <w:rFonts w:ascii="Arial Unicode MS" w:eastAsia="Arial Unicode MS" w:hAnsi="Arial Unicode MS" w:cs="Arial Unicode MS"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Unicode MS" w:eastAsia="Arial Unicode MS" w:hAnsi="Arial Unicode MS"/>
      <w:sz w:val="25"/>
      <w:szCs w:val="25"/>
      <w:lang w:val="en-US" w:eastAsia="en-US"/>
    </w:rPr>
  </w:style>
  <w:style w:type="character" w:customStyle="1" w:styleId="af5">
    <w:name w:val="Верхний колонтитул Знак"/>
    <w:basedOn w:val="a0"/>
    <w:link w:val="af4"/>
  </w:style>
  <w:style w:type="character" w:customStyle="1" w:styleId="af7">
    <w:name w:val="Нижний колонтитул Знак"/>
    <w:basedOn w:val="a0"/>
    <w:link w:val="af6"/>
  </w:style>
  <w:style w:type="paragraph" w:customStyle="1" w:styleId="Style11">
    <w:name w:val="Style11"/>
    <w:basedOn w:val="a"/>
    <w:uiPriority w:val="99"/>
    <w:pPr>
      <w:spacing w:line="319" w:lineRule="exact"/>
      <w:ind w:firstLine="691"/>
      <w:jc w:val="both"/>
    </w:pPr>
    <w:rPr>
      <w:rFonts w:ascii="Franklin Gothic Heavy" w:hAnsi="Franklin Gothic Heavy"/>
      <w:sz w:val="24"/>
      <w:szCs w:val="24"/>
    </w:rPr>
  </w:style>
  <w:style w:type="paragraph" w:customStyle="1" w:styleId="Style12">
    <w:name w:val="Style12"/>
    <w:basedOn w:val="a"/>
    <w:uiPriority w:val="99"/>
    <w:pPr>
      <w:spacing w:line="319" w:lineRule="exact"/>
      <w:ind w:firstLine="727"/>
      <w:jc w:val="both"/>
    </w:pPr>
    <w:rPr>
      <w:rFonts w:ascii="Franklin Gothic Heavy" w:hAnsi="Franklin Gothic Heavy"/>
      <w:sz w:val="24"/>
      <w:szCs w:val="24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24" w:lineRule="exact"/>
      <w:ind w:firstLine="706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link w:val="af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left" w:pos="3050"/>
        <w:tab w:val="left" w:pos="5240"/>
      </w:tabs>
      <w:spacing w:before="100" w:beforeAutospacing="1"/>
      <w:ind w:right="65"/>
      <w:jc w:val="both"/>
    </w:pPr>
    <w:rPr>
      <w:sz w:val="24"/>
      <w:lang w:eastAsia="ru-RU"/>
    </w:rPr>
  </w:style>
  <w:style w:type="paragraph" w:customStyle="1" w:styleId="Style8">
    <w:name w:val="Style8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25" w:lineRule="exact"/>
    </w:pPr>
    <w:rPr>
      <w:sz w:val="24"/>
      <w:szCs w:val="24"/>
      <w:lang w:eastAsia="ru-RU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6"/>
      <w:szCs w:val="26"/>
    </w:rPr>
  </w:style>
  <w:style w:type="paragraph" w:customStyle="1" w:styleId="16">
    <w:name w:val="Основной текст с отступом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lang w:eastAsia="ru-RU"/>
    </w:rPr>
  </w:style>
  <w:style w:type="paragraph" w:customStyle="1" w:styleId="211">
    <w:name w:val="Основной текст с отступом 2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  <w:ind w:left="283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2761</Words>
  <Characters>15739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Filin</dc:creator>
  <cp:lastModifiedBy>User</cp:lastModifiedBy>
  <cp:revision>6</cp:revision>
  <dcterms:created xsi:type="dcterms:W3CDTF">2026-03-04T06:33:00Z</dcterms:created>
  <dcterms:modified xsi:type="dcterms:W3CDTF">2026-03-06T08:39:00Z</dcterms:modified>
  <cp:version>1048576</cp:version>
</cp:coreProperties>
</file>