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6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поселкового собрания  городского поселения «Поселок Чернянка» муниципального района «Чернянский район» Белгородской области пятого созыва по Чернянскому пятимандатному </w:t>
      </w:r>
      <w:r/>
    </w:p>
    <w:p>
      <w:pPr>
        <w:pStyle w:val="716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18</w:t>
      </w:r>
      <w:r/>
    </w:p>
    <w:p>
      <w:pPr>
        <w:pStyle w:val="716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27/218-1</w:t>
            </w:r>
            <w:r/>
          </w:p>
        </w:tc>
      </w:tr>
    </w:tbl>
    <w:p>
      <w:pPr>
        <w:jc w:val="center"/>
        <w:widowControl/>
        <w:rPr>
          <w:highlight w:val="white"/>
        </w:rPr>
      </w:pPr>
      <w:r>
        <w:rPr>
          <w:b/>
          <w:sz w:val="24"/>
          <w:szCs w:val="24"/>
          <w:highlight w:val="white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</w:r>
      <w:r/>
    </w:p>
    <w:p>
      <w:pPr>
        <w:pStyle w:val="872"/>
        <w:ind w:right="4681"/>
        <w:rPr>
          <w:szCs w:val="28"/>
        </w:rPr>
      </w:pPr>
      <w:r>
        <w:rPr>
          <w:b/>
          <w:bCs/>
          <w:sz w:val="28"/>
          <w:highlight w:val="white"/>
        </w:rPr>
        <w:t xml:space="preserve">О результатах выборов депутатов </w:t>
      </w:r>
      <w:r>
        <w:rPr>
          <w:b/>
          <w:bCs/>
          <w:sz w:val="28"/>
        </w:rPr>
        <w:t xml:space="preserve">поселкового собрания городского поселения </w:t>
      </w:r>
      <w:r>
        <w:rPr>
          <w:b/>
          <w:bCs/>
          <w:sz w:val="28"/>
        </w:rPr>
        <w:t xml:space="preserve">«Поселок Чернянка» муниципального района «Чернянский район» Белгородской области пятого созыва по Чернянскому пятимандатному избирательному округу № 18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8"/>
        <w:ind w:firstLine="720"/>
        <w:jc w:val="both"/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комиссиями первый экземпляр протокола об итогах                  голосования на выборах депутатов поселкового собрания городского поселения «Поселок Чернянка» муниципального рай</w:t>
      </w:r>
      <w:r>
        <w:rPr>
          <w:sz w:val="28"/>
        </w:rPr>
        <w:t xml:space="preserve">она «Чернянский район» Белгородской области пятого созыва по Чернянскому пятимандатному избирательному округу № 18, другие материалы, суммировав данные протоколы участковых избирательных комиссий избирательных участков    № 1065, № 1068 и № 1070, Чернянска</w:t>
      </w:r>
      <w:r>
        <w:rPr>
          <w:sz w:val="28"/>
        </w:rPr>
        <w:t xml:space="preserve">я территориальная избирательная комиссия с полномочиями окружной избирательной комиссии</w:t>
      </w:r>
      <w:r>
        <w:rPr>
          <w:sz w:val="28"/>
        </w:rPr>
        <w:t xml:space="preserve"> установила, что в списках избирателей на момент окончания голосования включено 3716</w:t>
      </w:r>
      <w:r>
        <w:rPr>
          <w:sz w:val="28"/>
          <w:highlight w:val="yellow"/>
        </w:rPr>
        <w:t xml:space="preserve"> </w:t>
      </w:r>
      <w:r>
        <w:rPr>
          <w:sz w:val="28"/>
        </w:rPr>
        <w:t xml:space="preserve">избирателей. Приняло участие в голосовании 2812</w:t>
      </w:r>
      <w:r>
        <w:rPr>
          <w:sz w:val="28"/>
        </w:rPr>
        <w:t xml:space="preserve"> избирателей</w:t>
      </w:r>
      <w:r>
        <w:rPr>
          <w:sz w:val="28"/>
        </w:rPr>
        <w:t xml:space="preserve">, что составляет 75,67</w:t>
      </w:r>
      <w:r>
        <w:rPr>
          <w:sz w:val="28"/>
        </w:rPr>
        <w:t xml:space="preserve"> проц</w:t>
      </w:r>
      <w:r>
        <w:rPr>
          <w:sz w:val="28"/>
        </w:rPr>
        <w:t xml:space="preserve">ентов</w:t>
      </w:r>
      <w:r>
        <w:rPr>
          <w:sz w:val="28"/>
        </w:rPr>
        <w:t xml:space="preserve">.</w:t>
      </w:r>
      <w:r/>
    </w:p>
    <w:p>
      <w:pPr>
        <w:pStyle w:val="888"/>
        <w:ind w:firstLine="720"/>
        <w:jc w:val="both"/>
      </w:pPr>
      <w:r>
        <w:rPr>
          <w:sz w:val="28"/>
        </w:rPr>
        <w:t xml:space="preserve">Нарушений избирательного законодательства не установлено, жалоб (заявлений) на действия (бездействия) избирательных комиссий в день       голосования и до подписания протокола о результатах выборов на территории Чернянского  </w:t>
      </w:r>
      <w:r>
        <w:rPr>
          <w:sz w:val="28"/>
        </w:rPr>
        <w:t xml:space="preserve">пятимандатного</w:t>
      </w:r>
      <w:r>
        <w:rPr>
          <w:sz w:val="28"/>
        </w:rPr>
        <w:t xml:space="preserve"> избиратель</w:t>
      </w:r>
      <w:r>
        <w:rPr>
          <w:sz w:val="28"/>
        </w:rPr>
        <w:t xml:space="preserve">ного округа № 18 не   поступало.</w:t>
      </w:r>
      <w:r/>
    </w:p>
    <w:p>
      <w:pPr>
        <w:pStyle w:val="875"/>
        <w:ind w:right="-5"/>
        <w:spacing w:line="240" w:lineRule="auto"/>
      </w:pPr>
      <w:r>
        <w:t xml:space="preserve">Руководствуясь статьями 79, 80, 94 Избирательного кодекса </w:t>
      </w:r>
      <w:r>
        <w:t xml:space="preserve">Белгородской области, Чернянская территориальная избирательная комиссия </w:t>
      </w:r>
      <w:r>
        <w:rPr>
          <w:rStyle w:val="885"/>
        </w:rPr>
        <w:t xml:space="preserve">п</w:t>
      </w:r>
      <w:r>
        <w:rPr>
          <w:rStyle w:val="885"/>
        </w:rPr>
        <w:t xml:space="preserve"> о с т а </w:t>
      </w:r>
      <w:r>
        <w:rPr>
          <w:rStyle w:val="885"/>
        </w:rPr>
        <w:t xml:space="preserve">н</w:t>
      </w:r>
      <w:r>
        <w:rPr>
          <w:rStyle w:val="885"/>
        </w:rPr>
        <w:t xml:space="preserve"> о в л я е т:</w:t>
      </w:r>
      <w:r/>
    </w:p>
    <w:p>
      <w:pPr>
        <w:pStyle w:val="875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5"/>
          <w:b w:val="0"/>
          <w:bCs w:val="0"/>
        </w:rPr>
        <w:t xml:space="preserve">Признать выборы депутатов поселкового собрания городского поселения </w:t>
      </w:r>
      <w:r>
        <w:rPr>
          <w:rStyle w:val="885"/>
          <w:b w:val="0"/>
          <w:bCs w:val="0"/>
        </w:rPr>
        <w:t xml:space="preserve">«Поселок Чернянка» муниципального района </w:t>
      </w:r>
      <w:r>
        <w:rPr>
          <w:bCs/>
        </w:rPr>
        <w:t xml:space="preserve">«Чернянский район» Белгородской области</w:t>
      </w:r>
      <w:r>
        <w:t xml:space="preserve"> по Чернянскому пятимандатному избирательному округу № 18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</w:t>
      </w:r>
      <w:r>
        <w:rPr>
          <w:sz w:val="28"/>
        </w:rPr>
        <w:t xml:space="preserve">збирательной комиссии с полномочиями окружной избирательной комиссии о результатах выборов депутатов поселкового собрания городского поселения «Поселок Чернянка» муниципального района «Чернянский район» </w:t>
      </w:r>
      <w:r>
        <w:rPr>
          <w:bCs/>
          <w:sz w:val="28"/>
        </w:rPr>
        <w:t xml:space="preserve">Белгородской области</w:t>
      </w:r>
      <w:r>
        <w:rPr>
          <w:sz w:val="28"/>
        </w:rPr>
        <w:t xml:space="preserve"> пятого созыва по Чернянскому дес</w:t>
      </w:r>
      <w:r>
        <w:rPr>
          <w:sz w:val="28"/>
        </w:rPr>
        <w:t xml:space="preserve">ятимандатному избирательному округу № 18 (протокол прилагается).</w:t>
      </w:r>
      <w:r/>
    </w:p>
    <w:p>
      <w:pPr>
        <w:pStyle w:val="875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поселкового собрания  городского поселения </w:t>
      </w:r>
      <w:r>
        <w:rPr>
          <w:bCs/>
        </w:rPr>
        <w:t xml:space="preserve">«Поселок Чернянка» </w:t>
      </w:r>
      <w:r>
        <w:rPr>
          <w:bCs/>
        </w:rPr>
        <w:t xml:space="preserve">муницпального</w:t>
      </w:r>
      <w:r>
        <w:rPr>
          <w:bCs/>
        </w:rPr>
        <w:t xml:space="preserve"> района «Чернянский район»  Белгородской области</w:t>
      </w:r>
      <w:r>
        <w:t xml:space="preserve"> пятого созыва по Чернянскому пятиман</w:t>
      </w:r>
      <w:r>
        <w:t xml:space="preserve">датному избирательному округу  № 18:</w:t>
      </w:r>
      <w:r/>
    </w:p>
    <w:p>
      <w:pPr>
        <w:ind w:right="-5"/>
        <w:jc w:val="both"/>
      </w:pPr>
      <w:r>
        <w:tab/>
      </w:r>
      <w:r/>
    </w:p>
    <w:tbl>
      <w:tblPr>
        <w:tblW w:w="8745" w:type="dxa"/>
        <w:tblInd w:w="828" w:type="dxa"/>
        <w:tblLook w:val="04A0" w:firstRow="1" w:lastRow="0" w:firstColumn="1" w:lastColumn="0" w:noHBand="0" w:noVBand="1"/>
      </w:tblPr>
      <w:tblGrid>
        <w:gridCol w:w="4383"/>
        <w:gridCol w:w="426"/>
        <w:gridCol w:w="992"/>
        <w:gridCol w:w="850"/>
        <w:gridCol w:w="1134"/>
        <w:gridCol w:w="96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8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Азаров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Римм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Васильевн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6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2187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77,77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8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Алхасов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Елен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Андреевн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6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2121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75,43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8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Мельников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Людмил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Павловн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6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1842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65,50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8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Мочалин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Серге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Викторович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6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1656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58,89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pStyle w:val="889"/>
              <w:jc w:val="left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8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Свиридов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Наталь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 Андреевн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6" w:type="dxa"/>
            <w:vMerge w:val="restart"/>
            <w:textDirection w:val="lrTb"/>
            <w:noWrap w:val="false"/>
          </w:tcPr>
          <w:p>
            <w:pPr>
              <w:pStyle w:val="889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1971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89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70,09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13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Направить настоящее постановление в поселковое  собрание городского поселения «Поселок Чернянка» муниципального района «Чернянский район</w:t>
      </w:r>
      <w:r>
        <w:rPr>
          <w:bCs/>
          <w:sz w:val="28"/>
        </w:rPr>
        <w:t xml:space="preserve">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3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4"/>
          <w:b w:val="0"/>
          <w:sz w:val="28"/>
          <w:szCs w:val="28"/>
        </w:rPr>
        <w:t xml:space="preserve">«Территориальная избирательная комиссия</w:t>
      </w:r>
      <w:r>
        <w:rPr>
          <w:rStyle w:val="884"/>
          <w:b w:val="0"/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 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 </w:t>
            </w:r>
            <w:r>
              <w:rPr>
                <w:b/>
                <w:sz w:val="28"/>
                <w:szCs w:val="28"/>
              </w:rPr>
              <w:t xml:space="preserve">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1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center"/>
      <w:rPr>
        <w:rStyle w:val="874"/>
      </w:rPr>
      <w:framePr w:wrap="around" w:vAnchor="text" w:hAnchor="margin" w:xAlign="center" w:y="1"/>
    </w:pPr>
    <w:r>
      <w:rPr>
        <w:rStyle w:val="874"/>
      </w:rPr>
      <w:fldChar w:fldCharType="begin"/>
    </w:r>
    <w:r>
      <w:rPr>
        <w:rStyle w:val="874"/>
      </w:rPr>
      <w:instrText xml:space="preserve">PAGE  </w:instrText>
    </w:r>
    <w:r>
      <w:rPr>
        <w:rStyle w:val="874"/>
      </w:rPr>
      <w:fldChar w:fldCharType="separate"/>
    </w:r>
    <w:r>
      <w:rPr>
        <w:rStyle w:val="874"/>
      </w:rPr>
      <w:t xml:space="preserve">2</w:t>
    </w:r>
    <w:r>
      <w:rPr>
        <w:rStyle w:val="874"/>
      </w:rPr>
      <w:fldChar w:fldCharType="end"/>
    </w:r>
    <w:r/>
  </w:p>
  <w:p>
    <w:pPr>
      <w:pStyle w:val="873"/>
      <w:rPr>
        <w:rStyle w:val="874"/>
      </w:rPr>
      <w:framePr w:wrap="around" w:vAnchor="text" w:hAnchor="margin" w:xAlign="center" w:y="1"/>
    </w:pPr>
    <w:r/>
    <w:r/>
  </w:p>
  <w:p>
    <w:pPr>
      <w:pStyle w:val="87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rPr>
        <w:rStyle w:val="874"/>
      </w:rPr>
      <w:framePr w:wrap="around" w:vAnchor="text" w:hAnchor="margin" w:xAlign="center" w:y="1"/>
    </w:pPr>
    <w:r>
      <w:rPr>
        <w:rStyle w:val="874"/>
      </w:rPr>
      <w:fldChar w:fldCharType="begin"/>
    </w:r>
    <w:r>
      <w:rPr>
        <w:rStyle w:val="874"/>
      </w:rPr>
      <w:instrText xml:space="preserve">PAGE  </w:instrText>
    </w:r>
    <w:r>
      <w:rPr>
        <w:rStyle w:val="874"/>
      </w:rPr>
      <w:fldChar w:fldCharType="separate"/>
    </w:r>
    <w:r>
      <w:rPr>
        <w:rStyle w:val="874"/>
      </w:rPr>
      <w:t xml:space="preserve">1</w:t>
    </w:r>
    <w:r>
      <w:rPr>
        <w:rStyle w:val="874"/>
      </w:rPr>
      <w:fldChar w:fldCharType="end"/>
    </w:r>
    <w:r/>
  </w:p>
  <w:p>
    <w:pPr>
      <w:pStyle w:val="87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7" w:default="1">
    <w:name w:val="Normal"/>
    <w:qFormat/>
    <w:pPr>
      <w:widowControl w:val="off"/>
    </w:pPr>
    <w:rPr>
      <w:lang w:eastAsia="ru-RU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character" w:styleId="681" w:customStyle="1">
    <w:name w:val="Title Char"/>
    <w:basedOn w:val="678"/>
    <w:link w:val="714"/>
    <w:uiPriority w:val="10"/>
    <w:rPr>
      <w:sz w:val="48"/>
      <w:szCs w:val="48"/>
    </w:rPr>
  </w:style>
  <w:style w:type="character" w:styleId="682" w:customStyle="1">
    <w:name w:val="Subtitle Char"/>
    <w:basedOn w:val="678"/>
    <w:link w:val="716"/>
    <w:uiPriority w:val="11"/>
    <w:rPr>
      <w:sz w:val="24"/>
      <w:szCs w:val="24"/>
    </w:rPr>
  </w:style>
  <w:style w:type="character" w:styleId="683" w:customStyle="1">
    <w:name w:val="Quote Char"/>
    <w:link w:val="718"/>
    <w:uiPriority w:val="29"/>
    <w:rPr>
      <w:i/>
    </w:rPr>
  </w:style>
  <w:style w:type="character" w:styleId="684" w:customStyle="1">
    <w:name w:val="Intense Quote Char"/>
    <w:link w:val="720"/>
    <w:uiPriority w:val="30"/>
    <w:rPr>
      <w:i/>
    </w:rPr>
  </w:style>
  <w:style w:type="character" w:styleId="685" w:customStyle="1">
    <w:name w:val="Footnote Text Char"/>
    <w:link w:val="855"/>
    <w:uiPriority w:val="99"/>
    <w:rPr>
      <w:sz w:val="18"/>
    </w:rPr>
  </w:style>
  <w:style w:type="character" w:styleId="686" w:customStyle="1">
    <w:name w:val="Endnote Text Char"/>
    <w:link w:val="858"/>
    <w:uiPriority w:val="99"/>
    <w:rPr>
      <w:sz w:val="20"/>
    </w:rPr>
  </w:style>
  <w:style w:type="paragraph" w:styleId="687" w:customStyle="1">
    <w:name w:val="Heading 1"/>
    <w:basedOn w:val="677"/>
    <w:next w:val="677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8" w:customStyle="1">
    <w:name w:val="Heading 2"/>
    <w:basedOn w:val="677"/>
    <w:next w:val="677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9" w:customStyle="1">
    <w:name w:val="Heading 3"/>
    <w:basedOn w:val="677"/>
    <w:next w:val="677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90" w:customStyle="1">
    <w:name w:val="Heading 4"/>
    <w:basedOn w:val="677"/>
    <w:next w:val="677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91" w:customStyle="1">
    <w:name w:val="Heading 5"/>
    <w:basedOn w:val="677"/>
    <w:next w:val="677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2" w:customStyle="1">
    <w:name w:val="Heading 6"/>
    <w:basedOn w:val="677"/>
    <w:next w:val="677"/>
    <w:qFormat/>
    <w:pPr>
      <w:jc w:val="both"/>
      <w:keepNext/>
      <w:outlineLvl w:val="5"/>
    </w:pPr>
    <w:rPr>
      <w:b/>
      <w:bCs/>
      <w:sz w:val="28"/>
    </w:rPr>
  </w:style>
  <w:style w:type="paragraph" w:styleId="693" w:customStyle="1">
    <w:name w:val="Heading 7"/>
    <w:basedOn w:val="677"/>
    <w:next w:val="677"/>
    <w:qFormat/>
    <w:pPr>
      <w:ind w:firstLine="709"/>
      <w:jc w:val="both"/>
      <w:keepNext/>
      <w:outlineLvl w:val="6"/>
    </w:pPr>
    <w:rPr>
      <w:sz w:val="27"/>
      <w:szCs w:val="28"/>
    </w:rPr>
  </w:style>
  <w:style w:type="paragraph" w:styleId="694" w:customStyle="1">
    <w:name w:val="Heading 1"/>
    <w:basedOn w:val="677"/>
    <w:next w:val="677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 w:customStyle="1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 w:customStyle="1">
    <w:name w:val="Heading 2"/>
    <w:basedOn w:val="677"/>
    <w:next w:val="677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 w:customStyle="1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 w:customStyle="1">
    <w:name w:val="Heading 3"/>
    <w:basedOn w:val="677"/>
    <w:next w:val="677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 w:customStyle="1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 w:customStyle="1">
    <w:name w:val="Heading 4"/>
    <w:basedOn w:val="677"/>
    <w:next w:val="677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 w:customStyle="1">
    <w:name w:val="Heading 5"/>
    <w:basedOn w:val="677"/>
    <w:next w:val="677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 w:customStyle="1">
    <w:name w:val="Heading 6"/>
    <w:basedOn w:val="677"/>
    <w:next w:val="677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 w:customStyle="1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 w:customStyle="1">
    <w:name w:val="Heading 7"/>
    <w:basedOn w:val="677"/>
    <w:next w:val="677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 w:customStyle="1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 w:customStyle="1">
    <w:name w:val="Heading 8"/>
    <w:basedOn w:val="677"/>
    <w:next w:val="677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 w:customStyle="1">
    <w:name w:val="Heading 9"/>
    <w:basedOn w:val="677"/>
    <w:next w:val="677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 w:customStyle="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677"/>
    <w:uiPriority w:val="34"/>
    <w:qFormat/>
    <w:pPr>
      <w:contextualSpacing/>
      <w:ind w:left="720"/>
    </w:pPr>
  </w:style>
  <w:style w:type="paragraph" w:styleId="713">
    <w:name w:val="No Spacing"/>
    <w:uiPriority w:val="1"/>
    <w:qFormat/>
  </w:style>
  <w:style w:type="paragraph" w:styleId="714">
    <w:name w:val="Title"/>
    <w:basedOn w:val="677"/>
    <w:next w:val="677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 w:customStyle="1">
    <w:name w:val="Название Знак"/>
    <w:link w:val="714"/>
    <w:uiPriority w:val="10"/>
    <w:rPr>
      <w:sz w:val="48"/>
      <w:szCs w:val="48"/>
    </w:rPr>
  </w:style>
  <w:style w:type="paragraph" w:styleId="716">
    <w:name w:val="Subtitle"/>
    <w:basedOn w:val="677"/>
    <w:link w:val="717"/>
    <w:qFormat/>
    <w:pPr>
      <w:jc w:val="center"/>
      <w:widowControl/>
    </w:pPr>
    <w:rPr>
      <w:b/>
      <w:sz w:val="36"/>
    </w:rPr>
  </w:style>
  <w:style w:type="character" w:styleId="717" w:customStyle="1">
    <w:name w:val="Подзаголовок Знак"/>
    <w:link w:val="716"/>
    <w:uiPriority w:val="11"/>
    <w:rPr>
      <w:sz w:val="24"/>
      <w:szCs w:val="24"/>
    </w:rPr>
  </w:style>
  <w:style w:type="paragraph" w:styleId="718">
    <w:name w:val="Quote"/>
    <w:basedOn w:val="677"/>
    <w:next w:val="677"/>
    <w:link w:val="719"/>
    <w:uiPriority w:val="29"/>
    <w:qFormat/>
    <w:pPr>
      <w:ind w:left="720" w:right="720"/>
    </w:pPr>
    <w:rPr>
      <w:i/>
    </w:rPr>
  </w:style>
  <w:style w:type="character" w:styleId="719" w:customStyle="1">
    <w:name w:val="Цитата 2 Знак"/>
    <w:link w:val="718"/>
    <w:uiPriority w:val="29"/>
    <w:rPr>
      <w:i/>
    </w:rPr>
  </w:style>
  <w:style w:type="paragraph" w:styleId="720">
    <w:name w:val="Intense Quote"/>
    <w:basedOn w:val="677"/>
    <w:next w:val="677"/>
    <w:link w:val="7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 w:customStyle="1">
    <w:name w:val="Выделенная цитата Знак"/>
    <w:link w:val="720"/>
    <w:uiPriority w:val="30"/>
    <w:rPr>
      <w:i/>
    </w:rPr>
  </w:style>
  <w:style w:type="paragraph" w:styleId="722" w:customStyle="1">
    <w:name w:val="Header"/>
    <w:basedOn w:val="677"/>
    <w:link w:val="72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3" w:customStyle="1">
    <w:name w:val="Header Char"/>
    <w:link w:val="722"/>
    <w:uiPriority w:val="99"/>
  </w:style>
  <w:style w:type="paragraph" w:styleId="724" w:customStyle="1">
    <w:name w:val="Footer"/>
    <w:basedOn w:val="677"/>
    <w:link w:val="72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5" w:customStyle="1">
    <w:name w:val="Footer Char"/>
    <w:link w:val="724"/>
    <w:uiPriority w:val="99"/>
  </w:style>
  <w:style w:type="paragraph" w:styleId="726" w:customStyle="1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 w:customStyle="1">
    <w:name w:val="Caption Char"/>
    <w:link w:val="724"/>
    <w:uiPriority w:val="99"/>
  </w:style>
  <w:style w:type="table" w:styleId="728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3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8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6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677"/>
    <w:link w:val="856"/>
    <w:uiPriority w:val="99"/>
    <w:semiHidden/>
    <w:unhideWhenUsed/>
    <w:pPr>
      <w:spacing w:after="40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677"/>
    <w:link w:val="859"/>
    <w:uiPriority w:val="99"/>
    <w:semiHidden/>
    <w:unhideWhenUsed/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677"/>
    <w:next w:val="677"/>
    <w:uiPriority w:val="39"/>
    <w:unhideWhenUsed/>
    <w:pPr>
      <w:spacing w:after="57"/>
    </w:pPr>
  </w:style>
  <w:style w:type="paragraph" w:styleId="862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63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64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65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66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67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68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69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7"/>
    <w:next w:val="677"/>
    <w:uiPriority w:val="99"/>
    <w:unhideWhenUsed/>
  </w:style>
  <w:style w:type="paragraph" w:styleId="872">
    <w:name w:val="Body Text"/>
    <w:basedOn w:val="677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3" w:customStyle="1">
    <w:name w:val="Header"/>
    <w:basedOn w:val="677"/>
    <w:semiHidden/>
    <w:pPr>
      <w:tabs>
        <w:tab w:val="center" w:pos="4677" w:leader="none"/>
        <w:tab w:val="right" w:pos="9355" w:leader="none"/>
      </w:tabs>
    </w:pPr>
  </w:style>
  <w:style w:type="character" w:styleId="874">
    <w:name w:val="page number"/>
    <w:basedOn w:val="678"/>
    <w:semiHidden/>
  </w:style>
  <w:style w:type="paragraph" w:styleId="875">
    <w:name w:val="Body Text Indent"/>
    <w:basedOn w:val="677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6">
    <w:name w:val="Body Text Indent 2"/>
    <w:basedOn w:val="677"/>
    <w:pPr>
      <w:ind w:firstLine="709"/>
      <w:jc w:val="both"/>
      <w:spacing w:line="360" w:lineRule="auto"/>
    </w:pPr>
    <w:rPr>
      <w:sz w:val="28"/>
    </w:rPr>
  </w:style>
  <w:style w:type="paragraph" w:styleId="877" w:customStyle="1">
    <w:name w:val="Footer"/>
    <w:basedOn w:val="677"/>
    <w:semiHidden/>
    <w:pPr>
      <w:tabs>
        <w:tab w:val="center" w:pos="4677" w:leader="none"/>
        <w:tab w:val="right" w:pos="9355" w:leader="none"/>
      </w:tabs>
    </w:pPr>
  </w:style>
  <w:style w:type="paragraph" w:styleId="878">
    <w:name w:val="Body Text 3"/>
    <w:basedOn w:val="677"/>
    <w:semiHidden/>
    <w:pPr>
      <w:jc w:val="both"/>
      <w:widowControl/>
    </w:pPr>
    <w:rPr>
      <w:b/>
      <w:bCs/>
      <w:sz w:val="24"/>
      <w:szCs w:val="24"/>
    </w:rPr>
  </w:style>
  <w:style w:type="paragraph" w:styleId="879">
    <w:name w:val="Body Text 2"/>
    <w:basedOn w:val="677"/>
    <w:semiHidden/>
    <w:pPr>
      <w:jc w:val="both"/>
      <w:widowControl/>
    </w:pPr>
    <w:rPr>
      <w:sz w:val="24"/>
      <w:szCs w:val="24"/>
    </w:rPr>
  </w:style>
  <w:style w:type="paragraph" w:styleId="880" w:customStyle="1">
    <w:name w:val="Body Text 21"/>
    <w:basedOn w:val="677"/>
    <w:pPr>
      <w:jc w:val="both"/>
    </w:pPr>
    <w:rPr>
      <w:sz w:val="28"/>
    </w:rPr>
  </w:style>
  <w:style w:type="paragraph" w:styleId="881" w:customStyle="1">
    <w:name w:val="Т-14.5"/>
    <w:basedOn w:val="677"/>
    <w:pPr>
      <w:ind w:firstLine="720"/>
      <w:jc w:val="both"/>
      <w:spacing w:line="360" w:lineRule="auto"/>
    </w:pPr>
    <w:rPr>
      <w:sz w:val="28"/>
    </w:rPr>
  </w:style>
  <w:style w:type="paragraph" w:styleId="882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3">
    <w:name w:val="Body Text Indent 3"/>
    <w:basedOn w:val="677"/>
    <w:semiHidden/>
    <w:pPr>
      <w:ind w:firstLine="709"/>
      <w:jc w:val="both"/>
    </w:pPr>
    <w:rPr>
      <w:sz w:val="27"/>
      <w:szCs w:val="28"/>
    </w:rPr>
  </w:style>
  <w:style w:type="character" w:styleId="884" w:customStyle="1">
    <w:name w:val="Строгий1"/>
    <w:uiPriority w:val="99"/>
    <w:qFormat/>
    <w:rPr>
      <w:b/>
      <w:bCs/>
    </w:rPr>
  </w:style>
  <w:style w:type="character" w:styleId="885" w:customStyle="1">
    <w:name w:val="Строгий2"/>
    <w:qFormat/>
    <w:rPr>
      <w:b/>
      <w:bCs/>
    </w:rPr>
  </w:style>
  <w:style w:type="paragraph" w:styleId="886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7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8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889" w:customStyle="1">
    <w:name w:val="Заголовок 31"/>
    <w:qFormat/>
    <w:pPr>
      <w:jc w:val="center"/>
      <w:keepNext/>
      <w:spacing w:line="360" w:lineRule="auto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</w:pPr>
    <w:rPr>
      <w:b/>
      <w:bCs/>
      <w:color w:val="000000"/>
      <w:spacing w:val="5"/>
      <w:sz w:val="32"/>
      <w:szCs w:val="32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36</cp:revision>
  <dcterms:created xsi:type="dcterms:W3CDTF">2018-06-25T11:16:00Z</dcterms:created>
  <dcterms:modified xsi:type="dcterms:W3CDTF">2023-09-12T13:25:44Z</dcterms:modified>
  <cp:version>786432</cp:version>
</cp:coreProperties>
</file>