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F9" w:rsidRPr="004D43DD" w:rsidRDefault="00D21CF3">
      <w:pPr>
        <w:jc w:val="center"/>
        <w:rPr>
          <w:b/>
          <w:lang w:val="en-US"/>
        </w:rPr>
      </w:pPr>
      <w:r w:rsidRPr="004D43DD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D43DD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3299" r:id="rId7"/>
        </w:object>
      </w:r>
      <w:bookmarkStart w:id="0" w:name="_1087737223"/>
      <w:bookmarkEnd w:id="0"/>
    </w:p>
    <w:p w:rsidR="007617F9" w:rsidRPr="004D43DD" w:rsidRDefault="007617F9">
      <w:pPr>
        <w:jc w:val="center"/>
        <w:rPr>
          <w:b/>
        </w:rPr>
      </w:pPr>
    </w:p>
    <w:p w:rsidR="007617F9" w:rsidRPr="004D43DD" w:rsidRDefault="00D21CF3">
      <w:pPr>
        <w:pStyle w:val="a4"/>
        <w:jc w:val="center"/>
        <w:rPr>
          <w:rFonts w:eastAsia="PTAstraSerif"/>
          <w:sz w:val="24"/>
        </w:rPr>
      </w:pPr>
      <w:r w:rsidRPr="004D43DD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7617F9" w:rsidRPr="004D43DD" w:rsidRDefault="00D21CF3">
      <w:pPr>
        <w:pStyle w:val="a4"/>
        <w:jc w:val="center"/>
        <w:rPr>
          <w:rFonts w:eastAsia="PTAstraSerif"/>
          <w:sz w:val="24"/>
        </w:rPr>
      </w:pPr>
      <w:r w:rsidRPr="004D43DD">
        <w:rPr>
          <w:rFonts w:eastAsia="PTAstraSerif"/>
          <w:b/>
          <w:sz w:val="32"/>
          <w:highlight w:val="white"/>
        </w:rPr>
        <w:t>ИЗБИРАТЕЛЬНАЯ</w:t>
      </w:r>
      <w:r w:rsidRPr="004D43DD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4D43DD">
        <w:rPr>
          <w:rFonts w:eastAsia="PTAstraSerif"/>
          <w:b/>
          <w:sz w:val="32"/>
          <w:highlight w:val="white"/>
        </w:rPr>
        <w:t>КОМИССИЯ</w:t>
      </w:r>
      <w:r w:rsidRPr="004D43DD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7617F9" w:rsidRPr="004D43DD" w:rsidRDefault="007617F9">
      <w:pPr>
        <w:pStyle w:val="a4"/>
        <w:rPr>
          <w:rFonts w:eastAsia="PTAstraSerif"/>
          <w:sz w:val="24"/>
        </w:rPr>
      </w:pPr>
    </w:p>
    <w:p w:rsidR="007617F9" w:rsidRPr="004D43DD" w:rsidRDefault="00D21CF3">
      <w:pPr>
        <w:pStyle w:val="a4"/>
        <w:jc w:val="center"/>
        <w:rPr>
          <w:rFonts w:eastAsia="PTAstraSerif"/>
          <w:sz w:val="24"/>
        </w:rPr>
      </w:pPr>
      <w:r w:rsidRPr="004D43DD">
        <w:rPr>
          <w:rFonts w:eastAsia="PTAstraSerif"/>
          <w:b/>
          <w:sz w:val="32"/>
          <w:highlight w:val="white"/>
        </w:rPr>
        <w:t>П</w:t>
      </w:r>
      <w:r w:rsidRPr="004D43D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4D43DD">
        <w:rPr>
          <w:rFonts w:eastAsia="PTAstraSerif"/>
          <w:b/>
          <w:sz w:val="32"/>
          <w:highlight w:val="white"/>
        </w:rPr>
        <w:t>О</w:t>
      </w:r>
      <w:r w:rsidRPr="004D43D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4D43DD">
        <w:rPr>
          <w:rFonts w:eastAsia="PTAstraSerif"/>
          <w:b/>
          <w:sz w:val="32"/>
          <w:highlight w:val="white"/>
        </w:rPr>
        <w:t>С</w:t>
      </w:r>
      <w:r w:rsidRPr="004D43D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4D43DD">
        <w:rPr>
          <w:rFonts w:eastAsia="PTAstraSerif"/>
          <w:b/>
          <w:sz w:val="32"/>
          <w:highlight w:val="white"/>
        </w:rPr>
        <w:t>Т</w:t>
      </w:r>
      <w:r w:rsidRPr="004D43D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4D43DD">
        <w:rPr>
          <w:rFonts w:eastAsia="PTAstraSerif"/>
          <w:b/>
          <w:sz w:val="32"/>
          <w:highlight w:val="white"/>
        </w:rPr>
        <w:t>А</w:t>
      </w:r>
      <w:r w:rsidRPr="004D43D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4D43DD">
        <w:rPr>
          <w:rFonts w:eastAsia="PTAstraSerif"/>
          <w:b/>
          <w:sz w:val="32"/>
          <w:highlight w:val="white"/>
        </w:rPr>
        <w:t>Н</w:t>
      </w:r>
      <w:r w:rsidRPr="004D43D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4D43DD">
        <w:rPr>
          <w:rFonts w:eastAsia="PTAstraSerif"/>
          <w:b/>
          <w:sz w:val="32"/>
          <w:highlight w:val="white"/>
        </w:rPr>
        <w:t>О</w:t>
      </w:r>
      <w:r w:rsidRPr="004D43D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4D43DD">
        <w:rPr>
          <w:rFonts w:eastAsia="PTAstraSerif"/>
          <w:b/>
          <w:sz w:val="32"/>
          <w:highlight w:val="white"/>
        </w:rPr>
        <w:t>В</w:t>
      </w:r>
      <w:r w:rsidRPr="004D43D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4D43DD">
        <w:rPr>
          <w:rFonts w:eastAsia="PTAstraSerif"/>
          <w:b/>
          <w:sz w:val="32"/>
          <w:highlight w:val="white"/>
        </w:rPr>
        <w:t>Л</w:t>
      </w:r>
      <w:r w:rsidRPr="004D43D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4D43DD">
        <w:rPr>
          <w:rFonts w:eastAsia="PTAstraSerif"/>
          <w:b/>
          <w:sz w:val="32"/>
          <w:highlight w:val="white"/>
        </w:rPr>
        <w:t>Е</w:t>
      </w:r>
      <w:r w:rsidRPr="004D43D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4D43DD">
        <w:rPr>
          <w:rFonts w:eastAsia="PTAstraSerif"/>
          <w:b/>
          <w:sz w:val="32"/>
          <w:highlight w:val="white"/>
        </w:rPr>
        <w:t>Н</w:t>
      </w:r>
      <w:r w:rsidRPr="004D43D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4D43DD">
        <w:rPr>
          <w:rFonts w:eastAsia="PTAstraSerif"/>
          <w:b/>
          <w:sz w:val="32"/>
          <w:highlight w:val="white"/>
        </w:rPr>
        <w:t>И</w:t>
      </w:r>
      <w:r w:rsidRPr="004D43D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4D43DD">
        <w:rPr>
          <w:rFonts w:eastAsia="PTAstraSerif"/>
          <w:b/>
          <w:sz w:val="32"/>
          <w:highlight w:val="white"/>
        </w:rPr>
        <w:t>Е</w:t>
      </w:r>
    </w:p>
    <w:p w:rsidR="007617F9" w:rsidRPr="004D43DD" w:rsidRDefault="007617F9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7617F9" w:rsidRPr="004D43DD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17F9" w:rsidRPr="004D43DD" w:rsidRDefault="00D21CF3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4D43DD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17F9" w:rsidRPr="004D43DD" w:rsidRDefault="007617F9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17F9" w:rsidRPr="004D43DD" w:rsidRDefault="00D21CF3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4D43DD">
              <w:rPr>
                <w:rFonts w:eastAsia="PTAstraSerif"/>
                <w:sz w:val="28"/>
                <w:highlight w:val="white"/>
              </w:rPr>
              <w:t>№  64/522-1</w:t>
            </w:r>
          </w:p>
        </w:tc>
      </w:tr>
    </w:tbl>
    <w:p w:rsidR="007617F9" w:rsidRPr="004D43DD" w:rsidRDefault="00D21CF3">
      <w:pPr>
        <w:spacing w:after="200" w:line="276" w:lineRule="auto"/>
        <w:jc w:val="center"/>
        <w:rPr>
          <w:rFonts w:eastAsia="PTAstraSerif"/>
          <w:highlight w:val="white"/>
        </w:rPr>
      </w:pPr>
      <w:r w:rsidRPr="004D43DD">
        <w:rPr>
          <w:rFonts w:eastAsia="PTAstraSerif"/>
          <w:b/>
          <w:sz w:val="28"/>
          <w:highlight w:val="white"/>
        </w:rPr>
        <w:t>п. Чернянка</w:t>
      </w:r>
    </w:p>
    <w:p w:rsidR="007617F9" w:rsidRPr="004D43DD" w:rsidRDefault="00D21CF3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4D43DD">
        <w:rPr>
          <w:b/>
          <w:sz w:val="28"/>
          <w:szCs w:val="28"/>
        </w:rPr>
        <w:t xml:space="preserve">О регистрации кандидата в депутаты </w:t>
      </w:r>
      <w:r w:rsidRPr="004D43DD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4D43DD">
        <w:rPr>
          <w:b/>
          <w:sz w:val="28"/>
          <w:szCs w:val="28"/>
        </w:rPr>
        <w:t xml:space="preserve">, выдвинутого в порядке самовыдвижения на выборах депутатов </w:t>
      </w:r>
      <w:r w:rsidRPr="004D43DD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4D43DD">
        <w:rPr>
          <w:b/>
          <w:sz w:val="28"/>
          <w:szCs w:val="28"/>
        </w:rPr>
        <w:t xml:space="preserve"> по Малотроицкому одно</w:t>
      </w:r>
      <w:r w:rsidRPr="004D43DD">
        <w:rPr>
          <w:b/>
          <w:sz w:val="28"/>
          <w:szCs w:val="28"/>
        </w:rPr>
        <w:t>мандатному избирательному округу № 6,</w:t>
      </w:r>
      <w:r w:rsidRPr="004D43DD">
        <w:rPr>
          <w:b/>
          <w:bCs/>
          <w:sz w:val="28"/>
          <w:szCs w:val="28"/>
        </w:rPr>
        <w:t xml:space="preserve"> Потаповой Натальи Николаевны</w:t>
      </w:r>
    </w:p>
    <w:p w:rsidR="007617F9" w:rsidRPr="004D43DD" w:rsidRDefault="007617F9">
      <w:pPr>
        <w:widowControl w:val="0"/>
        <w:rPr>
          <w:sz w:val="28"/>
          <w:szCs w:val="28"/>
        </w:rPr>
      </w:pPr>
    </w:p>
    <w:p w:rsidR="007617F9" w:rsidRPr="004D43DD" w:rsidRDefault="00D21CF3">
      <w:pPr>
        <w:widowControl w:val="0"/>
        <w:ind w:firstLine="851"/>
        <w:jc w:val="both"/>
        <w:rPr>
          <w:sz w:val="28"/>
          <w:szCs w:val="28"/>
        </w:rPr>
      </w:pPr>
      <w:r w:rsidRPr="004D43DD">
        <w:rPr>
          <w:sz w:val="28"/>
          <w:szCs w:val="28"/>
          <w:shd w:val="clear" w:color="auto" w:fill="FFFFFF"/>
        </w:rPr>
        <w:t xml:space="preserve">Проверив соответствие порядка выдвижения кандидата в депутаты </w:t>
      </w:r>
      <w:r w:rsidRPr="004D43DD">
        <w:rPr>
          <w:rFonts w:eastAsia="PTAstraSerif"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созыва, </w:t>
      </w:r>
      <w:r w:rsidRPr="004D43DD">
        <w:rPr>
          <w:sz w:val="28"/>
          <w:szCs w:val="28"/>
          <w:shd w:val="clear" w:color="auto" w:fill="FFFFFF"/>
        </w:rPr>
        <w:t xml:space="preserve">выдвинутого в порядке самовыдвижения </w:t>
      </w:r>
      <w:r w:rsidRPr="004D43DD">
        <w:rPr>
          <w:sz w:val="28"/>
          <w:szCs w:val="28"/>
          <w:shd w:val="clear" w:color="auto" w:fill="FFFFFF"/>
        </w:rPr>
        <w:t xml:space="preserve">Потаповой Натальи Николаевны на выборах депутатов </w:t>
      </w:r>
      <w:r w:rsidRPr="004D43DD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4D43DD">
        <w:rPr>
          <w:sz w:val="28"/>
          <w:szCs w:val="28"/>
          <w:shd w:val="clear" w:color="auto" w:fill="FFFFFF"/>
        </w:rPr>
        <w:t xml:space="preserve"> по Малотроицкому одномандатному избиратель</w:t>
      </w:r>
      <w:r w:rsidRPr="004D43DD">
        <w:rPr>
          <w:sz w:val="28"/>
          <w:szCs w:val="28"/>
          <w:shd w:val="clear" w:color="auto" w:fill="FFFFFF"/>
        </w:rPr>
        <w:t>ному округу № 6 требованиям Избирательного кодекса Белгородской области и не</w:t>
      </w:r>
      <w:r w:rsidRPr="004D43DD">
        <w:rPr>
          <w:sz w:val="28"/>
          <w:szCs w:val="28"/>
          <w:shd w:val="clear" w:color="auto" w:fill="FFFFFF"/>
        </w:rPr>
        <w:t>обходимые для регистрации кандидата документы, в соответствии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</w:t>
      </w:r>
      <w:r w:rsidRPr="004D43DD">
        <w:rPr>
          <w:sz w:val="28"/>
          <w:szCs w:val="28"/>
          <w:shd w:val="clear" w:color="auto" w:fill="FFFFFF"/>
        </w:rPr>
        <w:t>рнянскую территориальную избирательную комиссию полномочий 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4D43DD">
        <w:rPr>
          <w:sz w:val="28"/>
          <w:szCs w:val="28"/>
          <w:highlight w:val="white"/>
          <w:shd w:val="clear" w:color="auto" w:fill="FFFFFF"/>
        </w:rPr>
        <w:t>збиратель</w:t>
      </w:r>
      <w:r w:rsidRPr="004D43DD">
        <w:rPr>
          <w:sz w:val="28"/>
          <w:szCs w:val="28"/>
          <w:highlight w:val="white"/>
          <w:shd w:val="clear" w:color="auto" w:fill="FFFFFF"/>
        </w:rPr>
        <w:t>ной комиссии от 25 июня 2025 года № 59/453-1 «</w:t>
      </w:r>
      <w:r w:rsidRPr="004D43DD">
        <w:rPr>
          <w:sz w:val="28"/>
          <w:szCs w:val="28"/>
          <w:highlight w:val="white"/>
        </w:rPr>
        <w:t>О возложении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4D43DD">
        <w:rPr>
          <w:sz w:val="28"/>
          <w:szCs w:val="28"/>
          <w:highlight w:val="white"/>
          <w:shd w:val="clear" w:color="auto" w:fill="FFFFFF"/>
        </w:rPr>
        <w:t>», Чернянская территориальная избирательная ком</w:t>
      </w:r>
      <w:r w:rsidRPr="004D43DD">
        <w:rPr>
          <w:sz w:val="28"/>
          <w:szCs w:val="28"/>
          <w:highlight w:val="white"/>
          <w:shd w:val="clear" w:color="auto" w:fill="FFFFFF"/>
        </w:rPr>
        <w:t xml:space="preserve">иссия в целях осуществления полномочий окружной избирательной комиссии по выборам депутатов </w:t>
      </w:r>
      <w:r w:rsidRPr="004D43DD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4D43DD">
        <w:rPr>
          <w:sz w:val="28"/>
          <w:szCs w:val="28"/>
          <w:shd w:val="clear" w:color="auto" w:fill="FFFFFF"/>
        </w:rPr>
        <w:t xml:space="preserve"> по Малотроицкому одномандатному избирательному округу № 6</w:t>
      </w:r>
      <w:r w:rsidRPr="004D43DD">
        <w:rPr>
          <w:sz w:val="28"/>
          <w:szCs w:val="28"/>
        </w:rPr>
        <w:t xml:space="preserve"> </w:t>
      </w:r>
      <w:r w:rsidRPr="004D43DD">
        <w:rPr>
          <w:b/>
          <w:sz w:val="28"/>
          <w:szCs w:val="28"/>
        </w:rPr>
        <w:t>постановляет:</w:t>
      </w:r>
    </w:p>
    <w:p w:rsidR="007617F9" w:rsidRPr="004D43DD" w:rsidRDefault="00D21CF3">
      <w:pPr>
        <w:ind w:firstLine="700"/>
        <w:jc w:val="both"/>
        <w:rPr>
          <w:sz w:val="28"/>
          <w:szCs w:val="28"/>
          <w:highlight w:val="white"/>
        </w:rPr>
      </w:pPr>
      <w:r w:rsidRPr="004D43DD">
        <w:rPr>
          <w:sz w:val="28"/>
          <w:szCs w:val="28"/>
        </w:rPr>
        <w:lastRenderedPageBreak/>
        <w:t xml:space="preserve">1. Зарегистрировать кандидата в депутаты </w:t>
      </w:r>
      <w:r w:rsidRPr="004D43DD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4D43DD">
        <w:rPr>
          <w:sz w:val="28"/>
          <w:szCs w:val="28"/>
        </w:rPr>
        <w:t xml:space="preserve"> по Малотроиц</w:t>
      </w:r>
      <w:bookmarkStart w:id="1" w:name="_GoBack"/>
      <w:bookmarkEnd w:id="1"/>
      <w:r w:rsidRPr="004D43DD">
        <w:rPr>
          <w:sz w:val="28"/>
          <w:szCs w:val="28"/>
        </w:rPr>
        <w:t xml:space="preserve">кому одномандатному избирательному округу № 6 </w:t>
      </w:r>
      <w:r w:rsidRPr="004D43DD">
        <w:rPr>
          <w:sz w:val="28"/>
          <w:szCs w:val="28"/>
        </w:rPr>
        <w:t>Потапову Наталью Николаевну</w:t>
      </w:r>
      <w:r w:rsidRPr="004D43DD">
        <w:rPr>
          <w:sz w:val="28"/>
          <w:szCs w:val="28"/>
          <w:shd w:val="clear" w:color="auto" w:fill="FFFFFF"/>
        </w:rPr>
        <w:t>, дата рождения – 30 марта 1960 года, мес</w:t>
      </w:r>
      <w:r w:rsidRPr="004D43DD">
        <w:rPr>
          <w:sz w:val="28"/>
          <w:szCs w:val="28"/>
          <w:shd w:val="clear" w:color="auto" w:fill="FFFFFF"/>
        </w:rPr>
        <w:t xml:space="preserve">то рождения – </w:t>
      </w:r>
      <w:r w:rsidRPr="004D43DD">
        <w:rPr>
          <w:sz w:val="28"/>
          <w:szCs w:val="28"/>
        </w:rPr>
        <w:t>гор. Тбилиси Грузинской ССР</w:t>
      </w:r>
      <w:r w:rsidRPr="004D43DD">
        <w:rPr>
          <w:sz w:val="28"/>
          <w:szCs w:val="28"/>
          <w:shd w:val="clear" w:color="auto" w:fill="FFFFFF"/>
        </w:rPr>
        <w:t xml:space="preserve">, адрес места жительства – Белгородская область, Чернянский район, с. Волотово, гражданство – Российская Федерация, профессиональное образование – Белгородский сельскохозяйственный институт, 1991 г., основное место </w:t>
      </w:r>
      <w:r w:rsidRPr="004D43DD">
        <w:rPr>
          <w:sz w:val="28"/>
          <w:szCs w:val="28"/>
          <w:shd w:val="clear" w:color="auto" w:fill="FFFFFF"/>
        </w:rPr>
        <w:t>работы или службы, занимаемая должность / род занятий –  пенсионер, депутат земского собрания Волотовского сельского поселения муниципального района «Чернянский район» Белгородской области пятого созыва, исполняющий полномочия на непостоянной основе</w:t>
      </w:r>
      <w:r w:rsidRPr="004D43DD">
        <w:rPr>
          <w:sz w:val="28"/>
          <w:szCs w:val="28"/>
        </w:rPr>
        <w:t xml:space="preserve">. </w:t>
      </w:r>
      <w:r w:rsidRPr="004D43DD">
        <w:rPr>
          <w:sz w:val="28"/>
          <w:szCs w:val="28"/>
          <w:shd w:val="clear" w:color="auto" w:fill="FFFFFF"/>
        </w:rPr>
        <w:t xml:space="preserve">Дата </w:t>
      </w:r>
      <w:r w:rsidRPr="004D43DD">
        <w:rPr>
          <w:sz w:val="28"/>
          <w:szCs w:val="28"/>
          <w:shd w:val="clear" w:color="auto" w:fill="FFFFFF"/>
        </w:rPr>
        <w:t>регистрации: 25</w:t>
      </w:r>
      <w:r w:rsidRPr="004D43DD">
        <w:rPr>
          <w:sz w:val="28"/>
          <w:szCs w:val="28"/>
        </w:rPr>
        <w:t xml:space="preserve"> июля 2025 года. Время</w:t>
      </w:r>
      <w:r w:rsidRPr="004D43DD">
        <w:rPr>
          <w:sz w:val="28"/>
          <w:szCs w:val="28"/>
          <w:highlight w:val="white"/>
        </w:rPr>
        <w:t xml:space="preserve"> регистрации: 15 часов 20 минуты.</w:t>
      </w:r>
    </w:p>
    <w:p w:rsidR="007617F9" w:rsidRPr="004D43DD" w:rsidRDefault="00D21CF3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4D43DD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4D43DD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4D43DD">
        <w:rPr>
          <w:rFonts w:ascii="Times New Roman" w:hAnsi="Times New Roman"/>
          <w:szCs w:val="28"/>
        </w:rPr>
        <w:t xml:space="preserve"> по Малотроицкому одномандатному избирательному</w:t>
      </w:r>
      <w:r w:rsidRPr="004D43DD">
        <w:rPr>
          <w:rFonts w:ascii="Times New Roman" w:hAnsi="Times New Roman"/>
          <w:szCs w:val="28"/>
        </w:rPr>
        <w:t xml:space="preserve"> округу № 6 Потаповой Наталье Николаевне удостоверение о регистрации кандидата установленного образца.</w:t>
      </w:r>
    </w:p>
    <w:p w:rsidR="007617F9" w:rsidRPr="004D43DD" w:rsidRDefault="00D21CF3">
      <w:pPr>
        <w:widowControl w:val="0"/>
        <w:ind w:firstLine="720"/>
        <w:jc w:val="both"/>
        <w:rPr>
          <w:sz w:val="28"/>
          <w:szCs w:val="28"/>
        </w:rPr>
      </w:pPr>
      <w:r w:rsidRPr="004D43DD"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«Приосколье» и разместить на странице Чернянской террито</w:t>
      </w:r>
      <w:r w:rsidRPr="004D43DD">
        <w:rPr>
          <w:sz w:val="28"/>
          <w:szCs w:val="28"/>
        </w:rPr>
        <w:t>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617F9" w:rsidRPr="004D43DD" w:rsidRDefault="00D21CF3">
      <w:pPr>
        <w:ind w:firstLine="709"/>
        <w:jc w:val="both"/>
        <w:rPr>
          <w:sz w:val="28"/>
          <w:szCs w:val="27"/>
        </w:rPr>
      </w:pPr>
      <w:r w:rsidRPr="004D43DD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4D43DD">
        <w:rPr>
          <w:sz w:val="28"/>
          <w:szCs w:val="27"/>
        </w:rPr>
        <w:br w:type="textWrapping" w:clear="all"/>
      </w:r>
      <w:r w:rsidRPr="004D43DD">
        <w:rPr>
          <w:sz w:val="28"/>
          <w:szCs w:val="27"/>
        </w:rPr>
        <w:t>на председателя Чернянской территориальной</w:t>
      </w:r>
      <w:r w:rsidRPr="004D43DD">
        <w:rPr>
          <w:sz w:val="28"/>
          <w:szCs w:val="27"/>
        </w:rPr>
        <w:t xml:space="preserve"> избирательной комиссии И.А. Беланову.</w:t>
      </w:r>
    </w:p>
    <w:p w:rsidR="007617F9" w:rsidRPr="004D43DD" w:rsidRDefault="007617F9">
      <w:pPr>
        <w:ind w:firstLine="709"/>
        <w:jc w:val="both"/>
        <w:rPr>
          <w:sz w:val="28"/>
          <w:szCs w:val="28"/>
        </w:rPr>
      </w:pPr>
    </w:p>
    <w:p w:rsidR="007617F9" w:rsidRPr="004D43DD" w:rsidRDefault="007617F9">
      <w:pPr>
        <w:ind w:firstLine="709"/>
        <w:jc w:val="both"/>
        <w:rPr>
          <w:sz w:val="28"/>
          <w:szCs w:val="28"/>
        </w:rPr>
      </w:pPr>
    </w:p>
    <w:p w:rsidR="007617F9" w:rsidRPr="004D43DD" w:rsidRDefault="007617F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7617F9" w:rsidRPr="004D43DD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17F9" w:rsidRPr="004D43DD" w:rsidRDefault="00D21CF3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4D43DD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7617F9" w:rsidRPr="004D43DD" w:rsidRDefault="00D21CF3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4D43DD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7617F9" w:rsidRPr="004D43DD" w:rsidRDefault="00D21CF3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4D43DD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17F9" w:rsidRPr="004D43DD" w:rsidRDefault="007617F9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17F9" w:rsidRPr="004D43DD" w:rsidRDefault="00D21CF3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4D43DD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7617F9" w:rsidRPr="004D43DD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17F9" w:rsidRPr="004D43DD" w:rsidRDefault="007617F9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17F9" w:rsidRPr="004D43DD" w:rsidRDefault="007617F9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17F9" w:rsidRPr="004D43DD" w:rsidRDefault="007617F9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7617F9" w:rsidRPr="004D43DD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17F9" w:rsidRPr="004D43DD" w:rsidRDefault="00D21CF3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4D43DD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7617F9" w:rsidRPr="004D43DD" w:rsidRDefault="00D21CF3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4D43DD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7617F9" w:rsidRPr="004D43DD" w:rsidRDefault="00D21CF3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4D43DD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17F9" w:rsidRPr="004D43DD" w:rsidRDefault="007617F9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17F9" w:rsidRPr="004D43DD" w:rsidRDefault="00D21CF3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4D43DD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7617F9" w:rsidRPr="004D43DD" w:rsidRDefault="007617F9">
      <w:pPr>
        <w:ind w:firstLine="709"/>
        <w:jc w:val="both"/>
        <w:rPr>
          <w:sz w:val="28"/>
          <w:szCs w:val="28"/>
        </w:rPr>
      </w:pPr>
    </w:p>
    <w:p w:rsidR="007617F9" w:rsidRPr="004D43DD" w:rsidRDefault="007617F9"/>
    <w:sectPr w:rsidR="007617F9" w:rsidRPr="004D43DD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F3" w:rsidRDefault="00D21CF3">
      <w:r>
        <w:separator/>
      </w:r>
    </w:p>
  </w:endnote>
  <w:endnote w:type="continuationSeparator" w:id="0">
    <w:p w:rsidR="00D21CF3" w:rsidRDefault="00D2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F9" w:rsidRDefault="007617F9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F3" w:rsidRDefault="00D21CF3">
      <w:r>
        <w:separator/>
      </w:r>
    </w:p>
  </w:footnote>
  <w:footnote w:type="continuationSeparator" w:id="0">
    <w:p w:rsidR="00D21CF3" w:rsidRDefault="00D2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F9" w:rsidRDefault="00D21CF3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4D43DD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7617F9" w:rsidRDefault="007617F9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7F9"/>
    <w:rsid w:val="004D43DD"/>
    <w:rsid w:val="007617F9"/>
    <w:rsid w:val="00D2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A7808CF-388D-446D-9401-EF47923C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Company>CROC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20</cp:revision>
  <dcterms:created xsi:type="dcterms:W3CDTF">2025-07-21T08:55:00Z</dcterms:created>
  <dcterms:modified xsi:type="dcterms:W3CDTF">2025-07-30T09:22:00Z</dcterms:modified>
  <cp:version>1048576</cp:version>
</cp:coreProperties>
</file>