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6F148C">
        <w:rPr>
          <w:b/>
          <w:sz w:val="24"/>
          <w:szCs w:val="24"/>
        </w:rPr>
        <w:t xml:space="preserve">с.п. </w:t>
      </w:r>
      <w:r w:rsidR="00B7282F">
        <w:rPr>
          <w:b/>
          <w:sz w:val="24"/>
          <w:szCs w:val="24"/>
        </w:rPr>
        <w:t>Ездоченское</w:t>
      </w:r>
      <w:r w:rsidR="006F14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с. </w:t>
      </w:r>
      <w:r w:rsidR="00B7282F">
        <w:rPr>
          <w:b/>
          <w:sz w:val="24"/>
          <w:szCs w:val="24"/>
        </w:rPr>
        <w:t>Холки</w:t>
      </w:r>
      <w:r w:rsidR="00C02F7A">
        <w:rPr>
          <w:b/>
          <w:sz w:val="24"/>
          <w:szCs w:val="24"/>
        </w:rPr>
        <w:t>.</w:t>
      </w:r>
    </w:p>
    <w:p w:rsidR="007B1626" w:rsidRPr="00DE6DB6" w:rsidRDefault="007B1626">
      <w:pPr>
        <w:ind w:right="168" w:firstLine="708"/>
        <w:jc w:val="center"/>
        <w:rPr>
          <w:b/>
          <w:sz w:val="16"/>
          <w:szCs w:val="16"/>
        </w:rPr>
      </w:pPr>
    </w:p>
    <w:p w:rsidR="007B1626" w:rsidRDefault="00521AF3" w:rsidP="00521AF3">
      <w:pPr>
        <w:widowControl w:val="0"/>
        <w:ind w:firstLine="567"/>
        <w:jc w:val="both"/>
        <w:rPr>
          <w:sz w:val="24"/>
          <w:szCs w:val="24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BD0A37">
        <w:rPr>
          <w:rFonts w:eastAsia="Calibri"/>
          <w:sz w:val="24"/>
          <w:szCs w:val="24"/>
          <w:lang w:eastAsia="en-US"/>
        </w:rPr>
        <w:t>313 от 27</w:t>
      </w:r>
      <w:r w:rsidR="00830784">
        <w:rPr>
          <w:rFonts w:eastAsia="Calibri"/>
          <w:sz w:val="24"/>
          <w:szCs w:val="24"/>
          <w:lang w:eastAsia="en-US"/>
        </w:rPr>
        <w:t>.</w:t>
      </w:r>
      <w:r w:rsidR="00B7282F">
        <w:rPr>
          <w:rFonts w:eastAsia="Calibri"/>
          <w:sz w:val="24"/>
          <w:szCs w:val="24"/>
          <w:lang w:eastAsia="en-US"/>
        </w:rPr>
        <w:t>05</w:t>
      </w:r>
      <w:r w:rsidR="00D6318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202</w:t>
      </w:r>
      <w:r w:rsidR="00FC721F">
        <w:rPr>
          <w:rFonts w:eastAsia="Calibri"/>
          <w:sz w:val="24"/>
          <w:szCs w:val="24"/>
          <w:lang w:eastAsia="en-US"/>
        </w:rPr>
        <w:t>4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C25BD5">
        <w:rPr>
          <w:sz w:val="24"/>
          <w:szCs w:val="26"/>
        </w:rPr>
        <w:t xml:space="preserve">с.п. </w:t>
      </w:r>
      <w:r w:rsidR="00B7282F">
        <w:rPr>
          <w:sz w:val="24"/>
          <w:szCs w:val="26"/>
        </w:rPr>
        <w:t>Ездоченское</w:t>
      </w:r>
      <w:r w:rsidR="00C25BD5">
        <w:rPr>
          <w:sz w:val="24"/>
          <w:szCs w:val="26"/>
        </w:rPr>
        <w:t xml:space="preserve">, </w:t>
      </w:r>
      <w:r w:rsidR="00314D66">
        <w:rPr>
          <w:sz w:val="24"/>
          <w:szCs w:val="26"/>
        </w:rPr>
        <w:t xml:space="preserve">с. </w:t>
      </w:r>
      <w:r w:rsidR="00B7282F">
        <w:rPr>
          <w:sz w:val="24"/>
          <w:szCs w:val="26"/>
        </w:rPr>
        <w:t>Холки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B7282F">
        <w:rPr>
          <w:sz w:val="24"/>
          <w:szCs w:val="26"/>
        </w:rPr>
        <w:t>1604001</w:t>
      </w:r>
      <w:r w:rsidR="0072136E">
        <w:rPr>
          <w:sz w:val="24"/>
          <w:szCs w:val="26"/>
        </w:rPr>
        <w:t>:</w:t>
      </w:r>
      <w:r w:rsidR="00B7282F">
        <w:rPr>
          <w:sz w:val="24"/>
          <w:szCs w:val="26"/>
        </w:rPr>
        <w:t>248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</w:t>
      </w:r>
      <w:r w:rsidR="00B7282F">
        <w:rPr>
          <w:sz w:val="24"/>
          <w:szCs w:val="24"/>
        </w:rPr>
        <w:t xml:space="preserve">на право </w:t>
      </w:r>
      <w:r w:rsidR="00314D66">
        <w:rPr>
          <w:sz w:val="24"/>
          <w:szCs w:val="24"/>
        </w:rPr>
        <w:t>заключени</w:t>
      </w:r>
      <w:r w:rsidR="00B7282F">
        <w:rPr>
          <w:sz w:val="24"/>
          <w:szCs w:val="24"/>
        </w:rPr>
        <w:t>я</w:t>
      </w:r>
      <w:r w:rsidR="00314D66">
        <w:rPr>
          <w:sz w:val="24"/>
          <w:szCs w:val="24"/>
        </w:rPr>
        <w:t xml:space="preserve">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7F2D90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7F2D90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B7282F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B7282F">
              <w:rPr>
                <w:sz w:val="24"/>
                <w:szCs w:val="26"/>
              </w:rPr>
              <w:t>1604001:248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B7282F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3C127D">
              <w:rPr>
                <w:sz w:val="24"/>
                <w:szCs w:val="23"/>
              </w:rPr>
              <w:t xml:space="preserve">с.п. </w:t>
            </w:r>
            <w:r w:rsidR="00B7282F">
              <w:rPr>
                <w:sz w:val="24"/>
                <w:szCs w:val="23"/>
              </w:rPr>
              <w:t>Ездоченское</w:t>
            </w:r>
            <w:r w:rsidR="003C127D">
              <w:rPr>
                <w:sz w:val="24"/>
                <w:szCs w:val="23"/>
              </w:rPr>
              <w:t xml:space="preserve">, </w:t>
            </w:r>
            <w:r w:rsidR="00521AF3">
              <w:rPr>
                <w:sz w:val="24"/>
                <w:szCs w:val="23"/>
              </w:rPr>
              <w:t xml:space="preserve">с. </w:t>
            </w:r>
            <w:r w:rsidR="00B7282F">
              <w:rPr>
                <w:sz w:val="24"/>
                <w:szCs w:val="23"/>
              </w:rPr>
              <w:t>Холки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BD0A37" w:rsidP="0072136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Жвотноводство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BD0A37" w:rsidP="00F35510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26644</w:t>
            </w:r>
            <w:r w:rsidR="00314D66">
              <w:rPr>
                <w:sz w:val="24"/>
                <w:szCs w:val="23"/>
              </w:rPr>
              <w:t>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255DB0" w:rsidRDefault="00BD0A37" w:rsidP="00BD0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BD0A37">
              <w:rPr>
                <w:sz w:val="24"/>
                <w:szCs w:val="24"/>
              </w:rPr>
              <w:t>ограничения (обременения): ограничения прав на земельный учас</w:t>
            </w:r>
            <w:r>
              <w:rPr>
                <w:sz w:val="24"/>
                <w:szCs w:val="24"/>
              </w:rPr>
              <w:t xml:space="preserve">ток, предусмотренные статьей 56 </w:t>
            </w:r>
            <w:r w:rsidRPr="00BD0A37">
              <w:rPr>
                <w:sz w:val="24"/>
                <w:szCs w:val="24"/>
              </w:rPr>
              <w:t>Земельного кодекса Российской Федерации; срок де</w:t>
            </w:r>
            <w:r>
              <w:rPr>
                <w:sz w:val="24"/>
                <w:szCs w:val="24"/>
              </w:rPr>
              <w:t xml:space="preserve">йствия: c 17.12.2018; реквизиты </w:t>
            </w:r>
            <w:r w:rsidRPr="00BD0A37">
              <w:rPr>
                <w:sz w:val="24"/>
                <w:szCs w:val="24"/>
              </w:rPr>
              <w:t xml:space="preserve">документа-основания: постановление Правительства Российской </w:t>
            </w:r>
            <w:r w:rsidRPr="00BD0A37">
              <w:rPr>
                <w:sz w:val="24"/>
                <w:szCs w:val="24"/>
              </w:rPr>
              <w:lastRenderedPageBreak/>
              <w:t>Фе</w:t>
            </w:r>
            <w:r>
              <w:rPr>
                <w:sz w:val="24"/>
                <w:szCs w:val="24"/>
              </w:rPr>
              <w:t xml:space="preserve">дерации "О порядке установления </w:t>
            </w:r>
            <w:r w:rsidRPr="00BD0A37">
              <w:rPr>
                <w:sz w:val="24"/>
                <w:szCs w:val="24"/>
              </w:rPr>
              <w:t xml:space="preserve">охранных зон объектов электросетевого хозяйства и особых </w:t>
            </w:r>
            <w:r>
              <w:rPr>
                <w:sz w:val="24"/>
                <w:szCs w:val="24"/>
              </w:rPr>
              <w:t xml:space="preserve">условий использования земельных </w:t>
            </w:r>
            <w:r w:rsidRPr="00BD0A37">
              <w:rPr>
                <w:sz w:val="24"/>
                <w:szCs w:val="24"/>
              </w:rPr>
              <w:t>участков, расположенных в границах таких зон" от 24.02.</w:t>
            </w:r>
            <w:r>
              <w:rPr>
                <w:sz w:val="24"/>
                <w:szCs w:val="24"/>
              </w:rPr>
              <w:t>2009 № 160 выдан: Правительство Российской Федерации.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BD0A3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BD0A37" w:rsidP="00BD0A37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26111</w:t>
            </w:r>
            <w:r w:rsidR="0072136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двадцать шесть тысяч сто одиннадцать</w:t>
            </w:r>
            <w:r w:rsidR="00991188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ей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 w:rsidR="00C02F7A">
              <w:rPr>
                <w:spacing w:val="-6"/>
                <w:sz w:val="24"/>
                <w:szCs w:val="23"/>
              </w:rPr>
              <w:t>0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  <w:r w:rsidR="00BB2E8B">
              <w:rPr>
                <w:spacing w:val="-6"/>
                <w:sz w:val="24"/>
                <w:szCs w:val="23"/>
              </w:rPr>
              <w:t>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BD0A37" w:rsidP="00BD0A3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783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семьсот восемьдесят три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я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33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>
              <w:rPr>
                <w:sz w:val="24"/>
                <w:szCs w:val="23"/>
              </w:rPr>
              <w:t>йки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BD0A37">
        <w:tc>
          <w:tcPr>
            <w:tcW w:w="567" w:type="dxa"/>
          </w:tcPr>
          <w:p w:rsidR="00BD0A37" w:rsidRDefault="00BD0A37" w:rsidP="00BD0A3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BD0A37" w:rsidRDefault="00BD0A37" w:rsidP="00BD0A37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BD0A37" w:rsidRDefault="00BD0A37" w:rsidP="00BD0A37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26111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двадцать шесть тысяч сто одиннадцать) рублей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00 копеек.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3C127D">
        <w:trPr>
          <w:trHeight w:val="276"/>
        </w:trPr>
        <w:tc>
          <w:tcPr>
            <w:tcW w:w="9637" w:type="dxa"/>
            <w:gridSpan w:val="3"/>
            <w:vMerge w:val="restart"/>
          </w:tcPr>
          <w:p w:rsidR="003C127D" w:rsidRDefault="003C127D" w:rsidP="003C127D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3C127D" w:rsidRDefault="00BD0A37" w:rsidP="009C3124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31</w:t>
            </w:r>
            <w:r w:rsidR="00D6318F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5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highlight w:val="white"/>
              </w:rPr>
              <w:t>г. в 08:00</w:t>
            </w:r>
            <w:r w:rsidR="003C127D">
              <w:rPr>
                <w:b/>
                <w:sz w:val="24"/>
                <w:highlight w:val="white"/>
              </w:rPr>
              <w:t xml:space="preserve">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 xml:space="preserve">Дата и время завершения </w:t>
            </w:r>
            <w:r>
              <w:rPr>
                <w:sz w:val="24"/>
                <w:szCs w:val="23"/>
                <w:highlight w:val="white"/>
              </w:rPr>
              <w:lastRenderedPageBreak/>
              <w:t>приема заявок</w:t>
            </w:r>
          </w:p>
        </w:tc>
        <w:tc>
          <w:tcPr>
            <w:tcW w:w="5952" w:type="dxa"/>
            <w:vMerge w:val="restart"/>
          </w:tcPr>
          <w:p w:rsidR="003C127D" w:rsidRDefault="0037784E" w:rsidP="007F2D90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lastRenderedPageBreak/>
              <w:t>2</w:t>
            </w:r>
            <w:r w:rsidR="007F2D90">
              <w:rPr>
                <w:b/>
                <w:color w:val="C00000"/>
                <w:sz w:val="24"/>
                <w:highlight w:val="white"/>
              </w:rPr>
              <w:t>6</w:t>
            </w:r>
            <w:r w:rsidR="003C127D">
              <w:rPr>
                <w:b/>
                <w:color w:val="C00000"/>
                <w:sz w:val="24"/>
                <w:highlight w:val="white"/>
              </w:rPr>
              <w:t>.</w:t>
            </w:r>
            <w:r>
              <w:rPr>
                <w:b/>
                <w:color w:val="C00000"/>
                <w:sz w:val="24"/>
                <w:highlight w:val="white"/>
              </w:rPr>
              <w:t>06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highlight w:val="white"/>
              </w:rPr>
              <w:t xml:space="preserve">г. в 17:00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  <w:r w:rsidR="0037784E">
              <w:rPr>
                <w:sz w:val="24"/>
                <w:szCs w:val="24"/>
              </w:rPr>
              <w:t>.</w:t>
            </w:r>
          </w:p>
        </w:tc>
      </w:tr>
      <w:tr w:rsidR="003C127D">
        <w:trPr>
          <w:trHeight w:val="276"/>
        </w:trPr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3C127D" w:rsidRDefault="0037784E" w:rsidP="007F2D90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 w:rsidR="007F2D90">
              <w:rPr>
                <w:b/>
                <w:color w:val="C00000"/>
                <w:sz w:val="24"/>
                <w:szCs w:val="24"/>
                <w:highlight w:val="white"/>
              </w:rPr>
              <w:t>7</w:t>
            </w:r>
            <w:bookmarkStart w:id="0" w:name="_GoBack"/>
            <w:bookmarkEnd w:id="0"/>
            <w:r w:rsidR="009C3124"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6</w:t>
            </w:r>
            <w:r w:rsidR="00D6318F">
              <w:rPr>
                <w:b/>
                <w:color w:val="C00000"/>
                <w:sz w:val="24"/>
                <w:szCs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szCs w:val="24"/>
                <w:highlight w:val="white"/>
              </w:rPr>
              <w:t>г.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3C127D" w:rsidRDefault="0037784E" w:rsidP="009C3124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01.</w:t>
            </w:r>
            <w:r w:rsidR="00D6318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7</w:t>
            </w:r>
            <w:r w:rsidR="00D6318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.2024</w:t>
            </w:r>
            <w:r w:rsidR="003C127D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 года в 09:00 ч.</w:t>
            </w:r>
            <w:r w:rsidR="003C127D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3C127D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127D" w:rsidRDefault="007F2D90" w:rsidP="003C127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C127D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C12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Pr="00B06492" w:rsidRDefault="00314D66" w:rsidP="00B06492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</w:t>
      </w:r>
      <w:r w:rsidR="00B06492">
        <w:rPr>
          <w:sz w:val="24"/>
          <w:szCs w:val="24"/>
        </w:rPr>
        <w:t>мой частью настоящего извещения.</w:t>
      </w: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C" w:rsidRDefault="00E7796C">
      <w:r>
        <w:separator/>
      </w:r>
    </w:p>
  </w:endnote>
  <w:endnote w:type="continuationSeparator" w:id="0">
    <w:p w:rsidR="00E7796C" w:rsidRDefault="00E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C" w:rsidRDefault="00E7796C">
      <w:r>
        <w:separator/>
      </w:r>
    </w:p>
  </w:footnote>
  <w:footnote w:type="continuationSeparator" w:id="0">
    <w:p w:rsidR="00E7796C" w:rsidRDefault="00E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7F2D90">
      <w:rPr>
        <w:noProof/>
      </w:rPr>
      <w:t>2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153E36"/>
    <w:rsid w:val="00217ACA"/>
    <w:rsid w:val="00255DB0"/>
    <w:rsid w:val="00314D66"/>
    <w:rsid w:val="0037784E"/>
    <w:rsid w:val="003C127D"/>
    <w:rsid w:val="0049139D"/>
    <w:rsid w:val="00521AF3"/>
    <w:rsid w:val="00594200"/>
    <w:rsid w:val="006A5B0F"/>
    <w:rsid w:val="006F148C"/>
    <w:rsid w:val="0071509B"/>
    <w:rsid w:val="0072136E"/>
    <w:rsid w:val="00730C5D"/>
    <w:rsid w:val="007B1626"/>
    <w:rsid w:val="007F2D90"/>
    <w:rsid w:val="00830784"/>
    <w:rsid w:val="008A2A2A"/>
    <w:rsid w:val="00900C7F"/>
    <w:rsid w:val="00911DDF"/>
    <w:rsid w:val="00991188"/>
    <w:rsid w:val="009A7048"/>
    <w:rsid w:val="009C3124"/>
    <w:rsid w:val="00A947AE"/>
    <w:rsid w:val="00B06492"/>
    <w:rsid w:val="00B7282F"/>
    <w:rsid w:val="00BB2E8B"/>
    <w:rsid w:val="00BC5533"/>
    <w:rsid w:val="00BD0A37"/>
    <w:rsid w:val="00C02F7A"/>
    <w:rsid w:val="00C25BD5"/>
    <w:rsid w:val="00C5310D"/>
    <w:rsid w:val="00CF7B4A"/>
    <w:rsid w:val="00D03313"/>
    <w:rsid w:val="00D6318F"/>
    <w:rsid w:val="00DE6DB6"/>
    <w:rsid w:val="00E7796C"/>
    <w:rsid w:val="00F35510"/>
    <w:rsid w:val="00FC721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24F7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B18B91-8E46-44EE-9220-DCC9309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53</cp:revision>
  <cp:lastPrinted>2024-05-30T05:37:00Z</cp:lastPrinted>
  <dcterms:created xsi:type="dcterms:W3CDTF">2022-04-27T11:39:00Z</dcterms:created>
  <dcterms:modified xsi:type="dcterms:W3CDTF">2024-05-30T06:01:00Z</dcterms:modified>
</cp:coreProperties>
</file>