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F87B" w14:textId="77777777" w:rsidR="00D221F7" w:rsidRDefault="00000000">
      <w:pPr>
        <w:pStyle w:val="afd"/>
        <w:spacing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БЕЛГОРОДСКАЯ ОБЛАСТЬ</w:t>
      </w:r>
    </w:p>
    <w:p w14:paraId="518E427A" w14:textId="77777777" w:rsidR="00D221F7" w:rsidRDefault="000000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ЧЕРНЯНСКИЙ РАЙОН</w:t>
      </w:r>
    </w:p>
    <w:p w14:paraId="59991A36" w14:textId="77777777" w:rsidR="00D221F7" w:rsidRDefault="00000000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21642E4" wp14:editId="1B1101F7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656140" name="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533398" cy="64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EFED1" w14:textId="77777777" w:rsidR="00C72972" w:rsidRDefault="000000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ЗЕМСКОЕ СОБРАНИЕ</w:t>
      </w:r>
    </w:p>
    <w:p w14:paraId="265B98EC" w14:textId="77777777" w:rsidR="00C72972" w:rsidRDefault="000000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ЕЗДОЧЕНСКОГО СЕЛЬСКОГО ПОСЕЛЕНИЯ </w:t>
      </w:r>
    </w:p>
    <w:p w14:paraId="6978C7F0" w14:textId="2475C720" w:rsidR="00C72972" w:rsidRPr="00C72972" w:rsidRDefault="00000000" w:rsidP="00C7297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</w:t>
      </w:r>
      <w:r w:rsidR="00C72972">
        <w:rPr>
          <w:rFonts w:ascii="Times New Roman" w:hAnsi="Times New Roman"/>
          <w:b/>
          <w:sz w:val="24"/>
          <w:szCs w:val="24"/>
        </w:rPr>
        <w:t xml:space="preserve"> </w:t>
      </w:r>
      <w:r w:rsidRPr="00C72972">
        <w:rPr>
          <w:rFonts w:ascii="Times New Roman" w:hAnsi="Times New Roman"/>
          <w:b/>
          <w:bCs/>
          <w:sz w:val="24"/>
          <w:szCs w:val="24"/>
        </w:rPr>
        <w:t>"ЧЕРНЯНСКИЙ РАЙОН"</w:t>
      </w:r>
    </w:p>
    <w:p w14:paraId="55462CE8" w14:textId="46BA05AE" w:rsidR="00D221F7" w:rsidRPr="00C72972" w:rsidRDefault="00000000" w:rsidP="00C729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2972">
        <w:rPr>
          <w:rFonts w:ascii="Times New Roman" w:hAnsi="Times New Roman"/>
          <w:b/>
          <w:bCs/>
          <w:sz w:val="24"/>
          <w:szCs w:val="24"/>
        </w:rPr>
        <w:t xml:space="preserve"> БЕЛГОРОДСКОЙ ОБЛАСТИ</w:t>
      </w:r>
    </w:p>
    <w:p w14:paraId="0035AB22" w14:textId="77777777" w:rsidR="00D221F7" w:rsidRDefault="00D221F7">
      <w:pPr>
        <w:rPr>
          <w:b/>
          <w:sz w:val="24"/>
          <w:szCs w:val="24"/>
        </w:rPr>
      </w:pPr>
    </w:p>
    <w:p w14:paraId="25F2EB94" w14:textId="77777777" w:rsidR="00D221F7" w:rsidRDefault="00000000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14:paraId="73445765" w14:textId="77777777" w:rsidR="00D221F7" w:rsidRDefault="00000000">
      <w:pPr>
        <w:shd w:val="clear" w:color="auto" w:fill="FFFFF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с. Ездочное</w:t>
      </w:r>
    </w:p>
    <w:p w14:paraId="1FD9A29F" w14:textId="77777777" w:rsidR="00D221F7" w:rsidRDefault="00D221F7">
      <w:pPr>
        <w:tabs>
          <w:tab w:val="left" w:pos="6660"/>
        </w:tabs>
        <w:spacing w:after="0" w:line="240" w:lineRule="auto"/>
        <w:rPr>
          <w:sz w:val="28"/>
          <w:szCs w:val="28"/>
        </w:rPr>
      </w:pPr>
    </w:p>
    <w:p w14:paraId="7B407B02" w14:textId="77777777" w:rsidR="00D221F7" w:rsidRDefault="00D221F7">
      <w:pPr>
        <w:pStyle w:val="13"/>
        <w:jc w:val="both"/>
        <w:rPr>
          <w:rFonts w:ascii="Times New Roman" w:hAnsi="Times New Roman"/>
          <w:b/>
          <w:sz w:val="28"/>
        </w:rPr>
      </w:pPr>
    </w:p>
    <w:p w14:paraId="73BC0657" w14:textId="013FD034" w:rsidR="00D221F7" w:rsidRPr="00C72972" w:rsidRDefault="00807B74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28 декабря</w:t>
      </w:r>
      <w:r w:rsidR="00000000">
        <w:rPr>
          <w:rFonts w:ascii="Times New Roman" w:hAnsi="Times New Roman"/>
          <w:b/>
          <w:color w:val="000000" w:themeColor="text1"/>
          <w:sz w:val="28"/>
        </w:rPr>
        <w:t xml:space="preserve"> 2023 год </w:t>
      </w:r>
      <w:r w:rsidR="00000000">
        <w:rPr>
          <w:rFonts w:ascii="Times New Roman" w:hAnsi="Times New Roman"/>
          <w:b/>
          <w:sz w:val="28"/>
        </w:rPr>
        <w:tab/>
      </w:r>
      <w:r w:rsidR="00000000">
        <w:rPr>
          <w:rFonts w:ascii="Times New Roman" w:hAnsi="Times New Roman"/>
          <w:b/>
          <w:sz w:val="28"/>
        </w:rPr>
        <w:tab/>
      </w:r>
      <w:r w:rsidR="00000000">
        <w:rPr>
          <w:rFonts w:ascii="Times New Roman" w:hAnsi="Times New Roman"/>
          <w:b/>
          <w:sz w:val="28"/>
        </w:rPr>
        <w:tab/>
      </w:r>
      <w:r w:rsidR="00000000">
        <w:rPr>
          <w:rFonts w:ascii="Times New Roman" w:hAnsi="Times New Roman"/>
          <w:b/>
          <w:sz w:val="28"/>
        </w:rPr>
        <w:tab/>
      </w:r>
      <w:r w:rsidR="00000000">
        <w:rPr>
          <w:rFonts w:ascii="Times New Roman" w:hAnsi="Times New Roman"/>
          <w:b/>
          <w:sz w:val="28"/>
        </w:rPr>
        <w:tab/>
      </w:r>
      <w:r w:rsidR="00000000">
        <w:rPr>
          <w:rFonts w:ascii="Times New Roman" w:hAnsi="Times New Roman"/>
          <w:b/>
          <w:sz w:val="28"/>
        </w:rPr>
        <w:tab/>
      </w:r>
      <w:r w:rsidR="00000000">
        <w:rPr>
          <w:rFonts w:ascii="Times New Roman" w:hAnsi="Times New Roman"/>
          <w:b/>
          <w:sz w:val="28"/>
        </w:rPr>
        <w:tab/>
      </w:r>
      <w:r w:rsidR="00000000">
        <w:rPr>
          <w:rFonts w:ascii="Times New Roman" w:hAnsi="Times New Roman"/>
          <w:b/>
          <w:sz w:val="28"/>
        </w:rPr>
        <w:tab/>
      </w:r>
      <w:r w:rsidR="00000000">
        <w:rPr>
          <w:rFonts w:ascii="Times New Roman" w:hAnsi="Times New Roman"/>
          <w:b/>
          <w:sz w:val="28"/>
        </w:rPr>
        <w:tab/>
        <w:t xml:space="preserve">№ </w:t>
      </w:r>
      <w:r>
        <w:rPr>
          <w:rFonts w:ascii="Times New Roman" w:hAnsi="Times New Roman"/>
          <w:b/>
          <w:sz w:val="28"/>
        </w:rPr>
        <w:t>5/1</w:t>
      </w:r>
    </w:p>
    <w:p w14:paraId="0F4C394F" w14:textId="77777777" w:rsidR="00D221F7" w:rsidRDefault="00D221F7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14:paraId="7A3F4F5B" w14:textId="77777777" w:rsidR="00D221F7" w:rsidRDefault="00D221F7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14:paraId="69D45715" w14:textId="77777777" w:rsidR="00D221F7" w:rsidRDefault="00D221F7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14:paraId="121DB8BE" w14:textId="77777777" w:rsidR="00D221F7" w:rsidRDefault="0000000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в</w:t>
      </w:r>
    </w:p>
    <w:p w14:paraId="19450B05" w14:textId="77777777" w:rsidR="00D221F7" w:rsidRDefault="0000000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Устав Ездоченского сельского поселения</w:t>
      </w:r>
    </w:p>
    <w:p w14:paraId="08C488ED" w14:textId="77777777" w:rsidR="00D221F7" w:rsidRDefault="0000000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«Чернянский район»</w:t>
      </w:r>
    </w:p>
    <w:p w14:paraId="76C591DC" w14:textId="77777777" w:rsidR="00D221F7" w:rsidRDefault="00000000">
      <w:pPr>
        <w:pStyle w:val="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Белгородской области</w:t>
      </w:r>
    </w:p>
    <w:p w14:paraId="147993BE" w14:textId="77777777" w:rsidR="00D221F7" w:rsidRDefault="00D221F7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14:paraId="1725AC61" w14:textId="77777777" w:rsidR="00D221F7" w:rsidRDefault="00D221F7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14:paraId="1B52BC3D" w14:textId="77777777" w:rsidR="00D221F7" w:rsidRDefault="00000000">
      <w:pPr>
        <w:pStyle w:val="1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норм Устава Ездоченского сельского поселения муниципального района «Чернянский район» Белгородской области в соответствие с Федеральным законом от 06.10.2003 г. № 131-ФЗ «Об общих принципах организации местного самоуправления в Российской Федерации», земское собрание Ездоченского сельского поселения </w:t>
      </w:r>
      <w:r>
        <w:rPr>
          <w:rFonts w:ascii="Times New Roman" w:hAnsi="Times New Roman"/>
          <w:b/>
          <w:sz w:val="28"/>
          <w:szCs w:val="28"/>
        </w:rPr>
        <w:t>р е ш и л о</w:t>
      </w:r>
      <w:r>
        <w:rPr>
          <w:rFonts w:ascii="Times New Roman" w:hAnsi="Times New Roman"/>
          <w:b/>
          <w:spacing w:val="60"/>
          <w:sz w:val="28"/>
          <w:szCs w:val="28"/>
        </w:rPr>
        <w:t>:</w:t>
      </w:r>
    </w:p>
    <w:p w14:paraId="500C3013" w14:textId="77777777" w:rsidR="00D221F7" w:rsidRDefault="00000000">
      <w:pPr>
        <w:pStyle w:val="13"/>
        <w:ind w:firstLine="567"/>
        <w:jc w:val="both"/>
      </w:pPr>
      <w:r>
        <w:rPr>
          <w:rFonts w:ascii="Times New Roman" w:hAnsi="Times New Roman"/>
          <w:sz w:val="28"/>
          <w:szCs w:val="28"/>
        </w:rPr>
        <w:t>1. Внести в Устав Ездоченского сельского поселения муниципального района «Чернянский район» Белгородской области, принятый решением земского собрания Ездоченского сельского поселения от 16 августа 2007 года №32 (далее - Устав), следующие изменения и дополнения:</w:t>
      </w:r>
    </w:p>
    <w:p w14:paraId="7E9D206A" w14:textId="77777777" w:rsidR="00D221F7" w:rsidRDefault="00000000">
      <w:pPr>
        <w:pStyle w:val="1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Пункт 20 части 1 статьи 8 Устава изложить в следующей редакции:</w:t>
      </w:r>
    </w:p>
    <w:p w14:paraId="6CF188B4" w14:textId="77777777" w:rsidR="00D221F7" w:rsidRDefault="00000000">
      <w:pPr>
        <w:pStyle w:val="1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«20)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сельском поселении;».</w:t>
      </w:r>
    </w:p>
    <w:p w14:paraId="09164786" w14:textId="77777777" w:rsidR="00D221F7" w:rsidRDefault="00000000">
      <w:pPr>
        <w:pStyle w:val="1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Статью 19 Устава дополнить частью 2.2 следующего содержания:</w:t>
      </w:r>
    </w:p>
    <w:p w14:paraId="36C282F9" w14:textId="77777777" w:rsidR="00D221F7" w:rsidRDefault="00000000">
      <w:pPr>
        <w:pStyle w:val="1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«2.2. Глава сельского поселения освобождается от ответственности за несоблюдение ограничений и запретов, требований о предотвращении или об </w:t>
      </w:r>
      <w:r>
        <w:rPr>
          <w:rFonts w:ascii="Times New Roman" w:hAnsi="Times New Roman"/>
          <w:sz w:val="28"/>
        </w:rPr>
        <w:lastRenderedPageBreak/>
        <w:t>урегулировании конфликта интересов и неисполнение обязанностей, установленных Федеральным законом от 6 октября 2003 года №131-ФЗ«Об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</w:p>
    <w:p w14:paraId="5F275323" w14:textId="77777777" w:rsidR="00D221F7" w:rsidRDefault="00000000">
      <w:pPr>
        <w:pStyle w:val="1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Статью 25 Устава дополнить частью 6.3. следующего содержания:</w:t>
      </w:r>
    </w:p>
    <w:p w14:paraId="02AD46E7" w14:textId="77777777" w:rsidR="00D221F7" w:rsidRDefault="00000000">
      <w:pPr>
        <w:pStyle w:val="1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«6.3. Депутат земского собрания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</w:p>
    <w:p w14:paraId="4C85AF95" w14:textId="77777777" w:rsidR="00D221F7" w:rsidRDefault="00000000">
      <w:pPr>
        <w:pStyle w:val="1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Статью 28 Устава дополнить частью 9 следующего содержания:</w:t>
      </w:r>
    </w:p>
    <w:p w14:paraId="3FADD2A7" w14:textId="77777777" w:rsidR="00D221F7" w:rsidRDefault="00000000">
      <w:pPr>
        <w:pStyle w:val="1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«9. Глава администрации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</w:p>
    <w:p w14:paraId="0A773440" w14:textId="04AE8E8B" w:rsidR="00D221F7" w:rsidRDefault="00000000">
      <w:pPr>
        <w:pStyle w:val="1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Поручить главе </w:t>
      </w:r>
      <w:r w:rsidR="001F1986">
        <w:rPr>
          <w:rFonts w:ascii="Times New Roman" w:hAnsi="Times New Roman"/>
          <w:sz w:val="28"/>
        </w:rPr>
        <w:t>Ездоченского</w:t>
      </w:r>
      <w:r>
        <w:rPr>
          <w:rFonts w:ascii="Times New Roman" w:hAnsi="Times New Roman"/>
          <w:sz w:val="28"/>
        </w:rPr>
        <w:t xml:space="preserve"> сельского поселения совершить необходимые действия, связанные с государственной регистрацией настоящего решения в Управлении Министерства юстиции Российской Федерации по Белгородской области, в порядке, предусмотренном федеральным законом. </w:t>
      </w:r>
    </w:p>
    <w:p w14:paraId="1A1C3E17" w14:textId="0D68B936" w:rsidR="00D221F7" w:rsidRDefault="00000000">
      <w:pPr>
        <w:pStyle w:val="1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Обнародовать настоящее решение после его государственной регистрации в порядке, предусмотренном Уставом </w:t>
      </w:r>
      <w:r w:rsidR="001F1986">
        <w:rPr>
          <w:rFonts w:ascii="Times New Roman" w:hAnsi="Times New Roman"/>
          <w:sz w:val="28"/>
        </w:rPr>
        <w:t>Ездоченского</w:t>
      </w:r>
      <w:r>
        <w:rPr>
          <w:rFonts w:ascii="Times New Roman" w:hAnsi="Times New Roman"/>
          <w:sz w:val="28"/>
        </w:rPr>
        <w:t xml:space="preserve"> сельского поселения муниципального района «Чернянский район» Белгородской области.</w:t>
      </w:r>
    </w:p>
    <w:p w14:paraId="4886ACBB" w14:textId="77777777" w:rsidR="00D221F7" w:rsidRDefault="00D221F7">
      <w:pPr>
        <w:pStyle w:val="1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19D5A7F" w14:textId="77777777" w:rsidR="00D221F7" w:rsidRDefault="00D221F7">
      <w:pPr>
        <w:pStyle w:val="1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CA5AECD" w14:textId="77777777" w:rsidR="00D221F7" w:rsidRDefault="00000000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Ездоченского </w:t>
      </w:r>
    </w:p>
    <w:p w14:paraId="3B2FC145" w14:textId="77777777" w:rsidR="00D221F7" w:rsidRDefault="00000000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О.И. Пятница</w:t>
      </w:r>
    </w:p>
    <w:sectPr w:rsidR="00D221F7">
      <w:footerReference w:type="even" r:id="rId10"/>
      <w:footerReference w:type="default" r:id="rId11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860B2" w14:textId="77777777" w:rsidR="00490197" w:rsidRDefault="00490197">
      <w:r>
        <w:separator/>
      </w:r>
    </w:p>
  </w:endnote>
  <w:endnote w:type="continuationSeparator" w:id="0">
    <w:p w14:paraId="26AEBE6C" w14:textId="77777777" w:rsidR="00490197" w:rsidRDefault="0049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A932" w14:textId="77777777" w:rsidR="00D221F7" w:rsidRDefault="00000000">
    <w:pPr>
      <w:pStyle w:val="a9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189999A4" w14:textId="77777777" w:rsidR="00D221F7" w:rsidRDefault="00D221F7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7344" w14:textId="77777777" w:rsidR="00D221F7" w:rsidRDefault="00000000">
    <w:pPr>
      <w:pStyle w:val="a9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</w:rPr>
      <w:t>1</w:t>
    </w:r>
    <w:r>
      <w:rPr>
        <w:rStyle w:val="af4"/>
      </w:rPr>
      <w:fldChar w:fldCharType="end"/>
    </w:r>
  </w:p>
  <w:p w14:paraId="2BF5D4EA" w14:textId="77777777" w:rsidR="00D221F7" w:rsidRDefault="00D221F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4905B" w14:textId="77777777" w:rsidR="00490197" w:rsidRDefault="00490197">
      <w:r>
        <w:separator/>
      </w:r>
    </w:p>
  </w:footnote>
  <w:footnote w:type="continuationSeparator" w:id="0">
    <w:p w14:paraId="7CA4E9E3" w14:textId="77777777" w:rsidR="00490197" w:rsidRDefault="00490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C061E"/>
    <w:multiLevelType w:val="multilevel"/>
    <w:tmpl w:val="5CA0BF76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4"/>
        </w:tabs>
        <w:ind w:left="13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9"/>
        </w:tabs>
        <w:ind w:left="1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4"/>
        </w:tabs>
        <w:ind w:left="18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9"/>
        </w:tabs>
        <w:ind w:left="1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4"/>
        </w:tabs>
        <w:ind w:left="23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9"/>
        </w:tabs>
        <w:ind w:left="27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4"/>
        </w:tabs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9"/>
        </w:tabs>
        <w:ind w:left="3299" w:hanging="2160"/>
      </w:pPr>
      <w:rPr>
        <w:rFonts w:hint="default"/>
      </w:rPr>
    </w:lvl>
  </w:abstractNum>
  <w:num w:numId="1" w16cid:durableId="108088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1F7"/>
    <w:rsid w:val="001F1986"/>
    <w:rsid w:val="00490197"/>
    <w:rsid w:val="00807B74"/>
    <w:rsid w:val="00C72972"/>
    <w:rsid w:val="00D2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29C9"/>
  <w15:docId w15:val="{33321726-EE33-4B0D-8782-86C4F71D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8">
    <w:name w:val="Нижний колонтитул Знак"/>
    <w:link w:val="a9"/>
    <w:uiPriority w:val="99"/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Без интервала1"/>
    <w:rPr>
      <w:sz w:val="22"/>
      <w:szCs w:val="22"/>
    </w:rPr>
  </w:style>
  <w:style w:type="paragraph" w:styleId="a9">
    <w:name w:val="footer"/>
    <w:basedOn w:val="a"/>
    <w:link w:val="a8"/>
    <w:pPr>
      <w:tabs>
        <w:tab w:val="center" w:pos="4677"/>
        <w:tab w:val="right" w:pos="9355"/>
      </w:tabs>
    </w:pPr>
  </w:style>
  <w:style w:type="character" w:styleId="af4">
    <w:name w:val="page number"/>
    <w:basedOn w:val="a0"/>
  </w:style>
  <w:style w:type="paragraph" w:styleId="af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styleId="af6">
    <w:name w:val="header"/>
    <w:basedOn w:val="a"/>
    <w:link w:val="af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Pr>
      <w:sz w:val="22"/>
      <w:szCs w:val="22"/>
    </w:rPr>
  </w:style>
  <w:style w:type="paragraph" w:styleId="af8">
    <w:name w:val="No Spacing"/>
    <w:uiPriority w:val="1"/>
    <w:qFormat/>
    <w:pPr>
      <w:ind w:firstLine="708"/>
      <w:jc w:val="both"/>
    </w:pPr>
    <w:rPr>
      <w:rFonts w:ascii="Times New Roman" w:hAnsi="Times New Roman"/>
      <w:sz w:val="28"/>
      <w:szCs w:val="28"/>
    </w:rPr>
  </w:style>
  <w:style w:type="paragraph" w:styleId="af9">
    <w:name w:val="Body Text"/>
    <w:basedOn w:val="a"/>
    <w:link w:val="af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a">
    <w:name w:val="Основной текст Знак"/>
    <w:basedOn w:val="a0"/>
    <w:link w:val="af9"/>
    <w:rPr>
      <w:rFonts w:ascii="Times New Roman" w:hAnsi="Times New Roman"/>
      <w:sz w:val="24"/>
      <w:szCs w:val="24"/>
    </w:rPr>
  </w:style>
  <w:style w:type="paragraph" w:styleId="afb">
    <w:name w:val="Subtitle"/>
    <w:basedOn w:val="a"/>
    <w:link w:val="afc"/>
    <w:qFormat/>
    <w:pPr>
      <w:spacing w:after="0" w:line="240" w:lineRule="auto"/>
      <w:jc w:val="center"/>
    </w:pPr>
    <w:rPr>
      <w:rFonts w:ascii="Times New Roman" w:hAnsi="Times New Roman"/>
      <w:b/>
      <w:bCs/>
      <w:sz w:val="44"/>
      <w:szCs w:val="24"/>
    </w:rPr>
  </w:style>
  <w:style w:type="character" w:customStyle="1" w:styleId="afc">
    <w:name w:val="Подзаголовок Знак"/>
    <w:basedOn w:val="a0"/>
    <w:link w:val="afb"/>
    <w:rPr>
      <w:rFonts w:ascii="Times New Roman" w:hAnsi="Times New Roman"/>
      <w:b/>
      <w:bCs/>
      <w:sz w:val="44"/>
      <w:szCs w:val="24"/>
    </w:rPr>
  </w:style>
  <w:style w:type="paragraph" w:styleId="afd">
    <w:name w:val="caption"/>
    <w:basedOn w:val="a"/>
    <w:next w:val="a"/>
    <w:qFormat/>
    <w:pPr>
      <w:widowControl w:val="0"/>
      <w:shd w:val="clear" w:color="auto" w:fill="FFFFFF"/>
      <w:spacing w:after="0" w:line="391" w:lineRule="exact"/>
      <w:ind w:left="4003"/>
    </w:pPr>
    <w:rPr>
      <w:rFonts w:ascii="Times New Roman" w:hAnsi="Times New Roman"/>
      <w:b/>
      <w:bCs/>
      <w:color w:val="000000"/>
      <w:spacing w:val="-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/>
</file>

<file path=customXml/itemProps2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3690</Characters>
  <Application>Microsoft Office Word</Application>
  <DocSecurity>0</DocSecurity>
  <Lines>30</Lines>
  <Paragraphs>8</Paragraphs>
  <ScaleCrop>false</ScaleCrop>
  <Company>Microsoft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Ezd-uprd</cp:lastModifiedBy>
  <cp:revision>19</cp:revision>
  <dcterms:created xsi:type="dcterms:W3CDTF">2021-09-29T14:03:00Z</dcterms:created>
  <dcterms:modified xsi:type="dcterms:W3CDTF">2023-12-28T08:14:00Z</dcterms:modified>
</cp:coreProperties>
</file>